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38995" w14:textId="77777777" w:rsidR="00DB5062" w:rsidRDefault="00A02382" w:rsidP="00EB0940">
      <w:pPr>
        <w:pStyle w:val="Title"/>
        <w:rPr>
          <w:rFonts w:ascii="Arial" w:hAnsi="Arial" w:cs="Arial"/>
          <w:b w:val="0"/>
          <w:bCs w:val="0"/>
        </w:rPr>
      </w:pPr>
      <w:r>
        <w:rPr>
          <w:rFonts w:ascii="Arial" w:hAnsi="Arial" w:cs="Arial"/>
          <w:b w:val="0"/>
          <w:bCs w:val="0"/>
          <w:noProof/>
          <w:lang w:eastAsia="zh-CN"/>
        </w:rPr>
        <w:drawing>
          <wp:anchor distT="0" distB="0" distL="114300" distR="114300" simplePos="0" relativeHeight="251650560" behindDoc="1" locked="0" layoutInCell="1" allowOverlap="1" wp14:anchorId="409107F2" wp14:editId="16EAB079">
            <wp:simplePos x="0" y="0"/>
            <wp:positionH relativeFrom="column">
              <wp:posOffset>-530225</wp:posOffset>
            </wp:positionH>
            <wp:positionV relativeFrom="paragraph">
              <wp:posOffset>-342900</wp:posOffset>
            </wp:positionV>
            <wp:extent cx="1038225" cy="1134745"/>
            <wp:effectExtent l="0" t="0" r="3175" b="8255"/>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225" cy="1134745"/>
                    </a:xfrm>
                    <a:prstGeom prst="rect">
                      <a:avLst/>
                    </a:prstGeom>
                    <a:noFill/>
                  </pic:spPr>
                </pic:pic>
              </a:graphicData>
            </a:graphic>
            <wp14:sizeRelH relativeFrom="page">
              <wp14:pctWidth>0</wp14:pctWidth>
            </wp14:sizeRelH>
            <wp14:sizeRelV relativeFrom="page">
              <wp14:pctHeight>0</wp14:pctHeight>
            </wp14:sizeRelV>
          </wp:anchor>
        </w:drawing>
      </w:r>
    </w:p>
    <w:p w14:paraId="19D1DF0A" w14:textId="77777777" w:rsidR="00DB5062" w:rsidRDefault="00DB5062" w:rsidP="00EB0940">
      <w:pPr>
        <w:pStyle w:val="Title"/>
        <w:rPr>
          <w:rFonts w:ascii="Arial" w:hAnsi="Arial" w:cs="Arial"/>
          <w:b w:val="0"/>
          <w:bCs w:val="0"/>
        </w:rPr>
      </w:pPr>
    </w:p>
    <w:p w14:paraId="55767F7C" w14:textId="2C0BB0CE" w:rsidR="00EB0940" w:rsidRDefault="00CF6EA1" w:rsidP="00CF6EA1">
      <w:pPr>
        <w:pStyle w:val="Title"/>
        <w:rPr>
          <w:rFonts w:ascii="Arial" w:hAnsi="Arial" w:cs="Arial"/>
          <w:b w:val="0"/>
          <w:sz w:val="32"/>
          <w:szCs w:val="32"/>
        </w:rPr>
      </w:pPr>
      <w:r w:rsidRPr="00CF6EA1">
        <w:rPr>
          <w:rFonts w:ascii="Arial" w:hAnsi="Arial" w:cs="Arial"/>
          <w:b w:val="0"/>
          <w:sz w:val="32"/>
          <w:szCs w:val="32"/>
        </w:rPr>
        <w:t>Pre-Owned 2015 Nakamura WY 100</w:t>
      </w:r>
    </w:p>
    <w:p w14:paraId="578A8F93" w14:textId="78F5FBE7" w:rsidR="00CF6EA1" w:rsidRDefault="00CF6EA1" w:rsidP="00CF6EA1">
      <w:pPr>
        <w:pStyle w:val="Title"/>
        <w:rPr>
          <w:rFonts w:ascii="Arial" w:hAnsi="Arial" w:cs="Arial"/>
          <w:b w:val="0"/>
          <w:sz w:val="28"/>
          <w:szCs w:val="28"/>
        </w:rPr>
      </w:pPr>
      <w:r w:rsidRPr="00CF6EA1">
        <w:rPr>
          <w:rFonts w:ascii="Arial" w:hAnsi="Arial" w:cs="Arial"/>
          <w:b w:val="0"/>
          <w:sz w:val="28"/>
          <w:szCs w:val="28"/>
        </w:rPr>
        <w:t>Fanuc 31iA Control, Parts Catcher G</w:t>
      </w:r>
    </w:p>
    <w:p w14:paraId="55BC3DCD" w14:textId="319BCC19" w:rsidR="00CF6EA1" w:rsidRPr="00CF6EA1" w:rsidRDefault="00CF6EA1" w:rsidP="00CF6EA1">
      <w:pPr>
        <w:pStyle w:val="Title"/>
        <w:rPr>
          <w:rFonts w:ascii="Arial" w:hAnsi="Arial" w:cs="Arial"/>
          <w:b w:val="0"/>
          <w:sz w:val="28"/>
          <w:szCs w:val="28"/>
        </w:rPr>
      </w:pPr>
      <w:r>
        <w:rPr>
          <w:rFonts w:ascii="Arial" w:hAnsi="Arial" w:cs="Arial"/>
          <w:b w:val="0"/>
          <w:sz w:val="28"/>
          <w:szCs w:val="28"/>
        </w:rPr>
        <w:t>Sold New 2015</w:t>
      </w:r>
    </w:p>
    <w:p w14:paraId="3E059961" w14:textId="77777777" w:rsidR="007102F7" w:rsidRDefault="007102F7" w:rsidP="007102F7">
      <w:pPr>
        <w:pStyle w:val="Title"/>
        <w:rPr>
          <w:rFonts w:ascii="Arial" w:hAnsi="Arial" w:cs="Arial"/>
          <w:sz w:val="40"/>
          <w:szCs w:val="40"/>
        </w:rPr>
      </w:pPr>
    </w:p>
    <w:p w14:paraId="77D9F633" w14:textId="77777777" w:rsidR="007102F7" w:rsidRDefault="00A02382" w:rsidP="007102F7">
      <w:pPr>
        <w:pStyle w:val="Heading2"/>
        <w:rPr>
          <w:color w:val="FF0000"/>
        </w:rPr>
      </w:pPr>
      <w:r>
        <w:rPr>
          <w:rFonts w:ascii="Arial" w:hAnsi="Arial" w:cs="Arial"/>
          <w:b/>
          <w:bCs/>
          <w:noProof/>
          <w:sz w:val="28"/>
          <w:szCs w:val="28"/>
          <w:lang w:eastAsia="zh-CN"/>
        </w:rPr>
        <w:drawing>
          <wp:anchor distT="36576" distB="36576" distL="36576" distR="36576" simplePos="0" relativeHeight="251649536" behindDoc="1" locked="0" layoutInCell="1" allowOverlap="1" wp14:anchorId="4480D877" wp14:editId="1DFD2426">
            <wp:simplePos x="0" y="0"/>
            <wp:positionH relativeFrom="character">
              <wp:posOffset>-358140</wp:posOffset>
            </wp:positionH>
            <wp:positionV relativeFrom="line">
              <wp:posOffset>95250</wp:posOffset>
            </wp:positionV>
            <wp:extent cx="838200" cy="814070"/>
            <wp:effectExtent l="0" t="0" r="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FC70C2B" w14:textId="77777777" w:rsidR="007102F7" w:rsidRDefault="007102F7" w:rsidP="007102F7">
      <w:pPr>
        <w:pStyle w:val="Title"/>
        <w:rPr>
          <w:rFonts w:ascii="Arial" w:hAnsi="Arial" w:cs="Arial"/>
          <w:sz w:val="28"/>
          <w:szCs w:val="28"/>
        </w:rPr>
      </w:pPr>
    </w:p>
    <w:p w14:paraId="122AC163" w14:textId="77777777" w:rsidR="007102F7" w:rsidRDefault="007102F7" w:rsidP="007102F7">
      <w:pPr>
        <w:pStyle w:val="Title"/>
        <w:rPr>
          <w:rFonts w:ascii="Arial" w:hAnsi="Arial" w:cs="Arial"/>
          <w:sz w:val="28"/>
          <w:szCs w:val="28"/>
        </w:rPr>
      </w:pPr>
    </w:p>
    <w:p w14:paraId="0D49BEDF" w14:textId="77777777" w:rsidR="00465FB6" w:rsidRDefault="00465FB6" w:rsidP="007102F7">
      <w:pPr>
        <w:pStyle w:val="Title"/>
        <w:rPr>
          <w:rFonts w:ascii="Arial" w:hAnsi="Arial" w:cs="Arial"/>
          <w:sz w:val="28"/>
          <w:szCs w:val="28"/>
        </w:rPr>
      </w:pPr>
    </w:p>
    <w:p w14:paraId="612C2490" w14:textId="77777777" w:rsidR="007102F7" w:rsidRDefault="007102F7" w:rsidP="007102F7">
      <w:pPr>
        <w:pStyle w:val="Title"/>
        <w:rPr>
          <w:rFonts w:ascii="Arial" w:hAnsi="Arial" w:cs="Arial"/>
          <w:sz w:val="28"/>
          <w:szCs w:val="28"/>
        </w:rPr>
      </w:pPr>
    </w:p>
    <w:p w14:paraId="758380F3" w14:textId="77777777" w:rsidR="00E152F2" w:rsidRDefault="00A02382" w:rsidP="00E152F2">
      <w:pPr>
        <w:tabs>
          <w:tab w:val="left" w:pos="4200"/>
        </w:tabs>
        <w:jc w:val="center"/>
        <w:rPr>
          <w:rFonts w:ascii="Tahoma" w:hAnsi="Tahoma" w:cs="Tahoma"/>
          <w:sz w:val="40"/>
          <w:szCs w:val="40"/>
        </w:rPr>
      </w:pPr>
      <w:r>
        <w:rPr>
          <w:rFonts w:ascii="Tahoma" w:hAnsi="Tahoma" w:cs="Tahoma"/>
          <w:noProof/>
          <w:sz w:val="40"/>
          <w:szCs w:val="40"/>
          <w:lang w:eastAsia="zh-CN"/>
        </w:rPr>
        <w:drawing>
          <wp:inline distT="0" distB="0" distL="0" distR="0" wp14:anchorId="13609442" wp14:editId="7B246244">
            <wp:extent cx="4873625" cy="3497580"/>
            <wp:effectExtent l="0" t="0" r="3175" b="7620"/>
            <wp:docPr id="7" name="Picture 1" descr="WY100(19inch) front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100(19inch) front close"/>
                    <pic:cNvPicPr>
                      <a:picLocks noChangeAspect="1" noChangeArrowheads="1"/>
                    </pic:cNvPicPr>
                  </pic:nvPicPr>
                  <pic:blipFill>
                    <a:blip r:embed="rId14" cstate="print">
                      <a:extLst>
                        <a:ext uri="{28A0092B-C50C-407E-A947-70E740481C1C}">
                          <a14:useLocalDpi xmlns:a14="http://schemas.microsoft.com/office/drawing/2010/main" val="0"/>
                        </a:ext>
                      </a:extLst>
                    </a:blip>
                    <a:srcRect l="7460" t="2008" r="5177" b="4018"/>
                    <a:stretch>
                      <a:fillRect/>
                    </a:stretch>
                  </pic:blipFill>
                  <pic:spPr bwMode="auto">
                    <a:xfrm>
                      <a:off x="0" y="0"/>
                      <a:ext cx="4873625" cy="3497580"/>
                    </a:xfrm>
                    <a:prstGeom prst="rect">
                      <a:avLst/>
                    </a:prstGeom>
                    <a:noFill/>
                    <a:ln>
                      <a:noFill/>
                    </a:ln>
                  </pic:spPr>
                </pic:pic>
              </a:graphicData>
            </a:graphic>
          </wp:inline>
        </w:drawing>
      </w:r>
    </w:p>
    <w:p w14:paraId="50F6E5E9" w14:textId="77777777" w:rsidR="00E152F2" w:rsidRDefault="00E152F2" w:rsidP="00465F15">
      <w:pPr>
        <w:pStyle w:val="Title"/>
        <w:rPr>
          <w:rFonts w:ascii="Arial" w:hAnsi="Arial" w:cs="Arial"/>
          <w:sz w:val="28"/>
          <w:szCs w:val="28"/>
        </w:rPr>
      </w:pPr>
    </w:p>
    <w:p w14:paraId="2ADEEA65" w14:textId="058DC10B" w:rsidR="0020270F" w:rsidRPr="00465FB6" w:rsidRDefault="009767E6" w:rsidP="00465F15">
      <w:pPr>
        <w:pStyle w:val="Title"/>
        <w:rPr>
          <w:rFonts w:ascii="Arial" w:hAnsi="Arial" w:cs="Arial"/>
          <w:b w:val="0"/>
          <w:sz w:val="28"/>
          <w:szCs w:val="28"/>
        </w:rPr>
      </w:pPr>
      <w:r>
        <w:rPr>
          <w:rFonts w:ascii="Arial" w:hAnsi="Arial" w:cs="Arial"/>
          <w:b w:val="0"/>
          <w:sz w:val="28"/>
          <w:szCs w:val="28"/>
        </w:rPr>
        <w:t xml:space="preserve">New </w:t>
      </w:r>
      <w:r w:rsidR="00465F15" w:rsidRPr="00465FB6">
        <w:rPr>
          <w:rFonts w:ascii="Arial" w:hAnsi="Arial" w:cs="Arial"/>
          <w:b w:val="0"/>
          <w:sz w:val="28"/>
          <w:szCs w:val="28"/>
        </w:rPr>
        <w:t>Nakamura</w:t>
      </w:r>
      <w:r w:rsidR="00F657B4" w:rsidRPr="00465FB6">
        <w:rPr>
          <w:rFonts w:ascii="Arial" w:hAnsi="Arial" w:cs="Arial"/>
          <w:b w:val="0"/>
          <w:sz w:val="28"/>
          <w:szCs w:val="28"/>
        </w:rPr>
        <w:t>-Tome</w:t>
      </w:r>
      <w:r w:rsidR="00465F15" w:rsidRPr="00465FB6">
        <w:rPr>
          <w:rFonts w:ascii="Arial" w:hAnsi="Arial" w:cs="Arial"/>
          <w:b w:val="0"/>
          <w:sz w:val="28"/>
          <w:szCs w:val="28"/>
        </w:rPr>
        <w:t xml:space="preserve"> </w:t>
      </w:r>
      <w:r w:rsidR="0020270F" w:rsidRPr="00465FB6">
        <w:rPr>
          <w:rFonts w:ascii="Arial" w:hAnsi="Arial" w:cs="Arial"/>
          <w:b w:val="0"/>
          <w:sz w:val="28"/>
          <w:szCs w:val="28"/>
        </w:rPr>
        <w:t xml:space="preserve">WY-100 </w:t>
      </w:r>
      <w:r w:rsidR="00465F15" w:rsidRPr="00465FB6">
        <w:rPr>
          <w:rFonts w:ascii="Arial" w:hAnsi="Arial" w:cs="Arial"/>
          <w:b w:val="0"/>
          <w:sz w:val="28"/>
          <w:szCs w:val="28"/>
        </w:rPr>
        <w:t xml:space="preserve">, </w:t>
      </w:r>
      <w:r w:rsidR="00103B66">
        <w:rPr>
          <w:rFonts w:ascii="Arial" w:hAnsi="Arial" w:cs="Arial"/>
          <w:b w:val="0"/>
          <w:sz w:val="28"/>
          <w:szCs w:val="28"/>
        </w:rPr>
        <w:t>NT-IPS 19” Color</w:t>
      </w:r>
      <w:r w:rsidR="0020270F" w:rsidRPr="00465FB6">
        <w:rPr>
          <w:rFonts w:ascii="Arial" w:hAnsi="Arial" w:cs="Arial"/>
          <w:b w:val="0"/>
          <w:sz w:val="28"/>
          <w:szCs w:val="28"/>
        </w:rPr>
        <w:t xml:space="preserve"> LCD +</w:t>
      </w:r>
    </w:p>
    <w:p w14:paraId="44D2FADC" w14:textId="77777777" w:rsidR="00465F15" w:rsidRPr="00465FB6" w:rsidRDefault="0020270F" w:rsidP="00465F15">
      <w:pPr>
        <w:pStyle w:val="Title"/>
        <w:rPr>
          <w:rFonts w:ascii="Arial" w:hAnsi="Arial" w:cs="Arial"/>
          <w:b w:val="0"/>
          <w:sz w:val="28"/>
          <w:szCs w:val="28"/>
        </w:rPr>
      </w:pPr>
      <w:r w:rsidRPr="00465FB6">
        <w:rPr>
          <w:rFonts w:ascii="Arial" w:hAnsi="Arial" w:cs="Arial"/>
          <w:b w:val="0"/>
          <w:sz w:val="28"/>
          <w:szCs w:val="28"/>
        </w:rPr>
        <w:t xml:space="preserve"> Fanuc </w:t>
      </w:r>
      <w:r w:rsidR="00465F15" w:rsidRPr="00465FB6">
        <w:rPr>
          <w:rFonts w:ascii="Arial" w:hAnsi="Arial" w:cs="Arial"/>
          <w:b w:val="0"/>
          <w:sz w:val="28"/>
          <w:szCs w:val="28"/>
        </w:rPr>
        <w:t>31iA Control</w:t>
      </w:r>
      <w:r w:rsidR="006540C0" w:rsidRPr="00465FB6">
        <w:rPr>
          <w:rFonts w:ascii="Arial" w:hAnsi="Arial" w:cs="Arial"/>
          <w:b w:val="0"/>
          <w:sz w:val="28"/>
          <w:szCs w:val="28"/>
        </w:rPr>
        <w:t>, PC-G</w:t>
      </w:r>
    </w:p>
    <w:p w14:paraId="6CEE9F6A" w14:textId="77777777" w:rsidR="008A6ECA" w:rsidRPr="00465FB6" w:rsidRDefault="008A6ECA" w:rsidP="00465F15">
      <w:pPr>
        <w:pStyle w:val="Title"/>
        <w:rPr>
          <w:rFonts w:ascii="Arial" w:hAnsi="Arial" w:cs="Arial"/>
          <w:b w:val="0"/>
          <w:sz w:val="28"/>
          <w:szCs w:val="28"/>
        </w:rPr>
      </w:pPr>
      <w:r w:rsidRPr="00095FC9">
        <w:rPr>
          <w:rFonts w:ascii="Arial" w:hAnsi="Arial" w:cs="Arial"/>
          <w:sz w:val="28"/>
          <w:szCs w:val="28"/>
          <w:highlight w:val="yellow"/>
          <w:u w:val="single"/>
        </w:rPr>
        <w:t>2.0 Inch (51mm) Bar Capacity Left</w:t>
      </w:r>
      <w:r w:rsidR="00E217BD" w:rsidRPr="00095FC9">
        <w:rPr>
          <w:rFonts w:ascii="Arial" w:hAnsi="Arial" w:cs="Arial"/>
          <w:sz w:val="28"/>
          <w:szCs w:val="28"/>
          <w:highlight w:val="yellow"/>
          <w:u w:val="single"/>
        </w:rPr>
        <w:t xml:space="preserve"> </w:t>
      </w:r>
      <w:r w:rsidRPr="00095FC9">
        <w:rPr>
          <w:rFonts w:ascii="Arial" w:hAnsi="Arial" w:cs="Arial"/>
          <w:sz w:val="28"/>
          <w:szCs w:val="28"/>
          <w:highlight w:val="yellow"/>
          <w:u w:val="single"/>
        </w:rPr>
        <w:t>Spindle</w:t>
      </w:r>
      <w:r w:rsidR="00834927">
        <w:rPr>
          <w:rFonts w:ascii="Arial" w:hAnsi="Arial" w:cs="Arial"/>
          <w:b w:val="0"/>
          <w:sz w:val="28"/>
          <w:szCs w:val="28"/>
        </w:rPr>
        <w:t>,</w:t>
      </w:r>
      <w:r w:rsidR="00465FB6">
        <w:rPr>
          <w:rFonts w:ascii="Arial" w:hAnsi="Arial" w:cs="Arial"/>
          <w:b w:val="0"/>
          <w:sz w:val="28"/>
          <w:szCs w:val="28"/>
        </w:rPr>
        <w:t xml:space="preserve"> 42 MM Right Spindle</w:t>
      </w:r>
    </w:p>
    <w:p w14:paraId="19668904" w14:textId="77777777" w:rsidR="00465F15" w:rsidRPr="00465FB6" w:rsidRDefault="00465F15" w:rsidP="00E152F2">
      <w:pPr>
        <w:pStyle w:val="Heading3"/>
        <w:spacing w:before="0" w:after="0"/>
        <w:jc w:val="center"/>
        <w:rPr>
          <w:b w:val="0"/>
          <w:sz w:val="24"/>
          <w:szCs w:val="24"/>
        </w:rPr>
      </w:pPr>
      <w:r w:rsidRPr="00465FB6">
        <w:rPr>
          <w:b w:val="0"/>
          <w:bCs w:val="0"/>
          <w:iCs/>
          <w:sz w:val="28"/>
          <w:szCs w:val="28"/>
        </w:rPr>
        <w:t>CNC Turning Center</w:t>
      </w:r>
      <w:r w:rsidRPr="00465FB6">
        <w:rPr>
          <w:b w:val="0"/>
          <w:sz w:val="24"/>
          <w:szCs w:val="24"/>
        </w:rPr>
        <w:t xml:space="preserve"> </w:t>
      </w:r>
    </w:p>
    <w:p w14:paraId="0DA31A53" w14:textId="77777777" w:rsidR="00E152F2" w:rsidRDefault="00E152F2" w:rsidP="00DB5062">
      <w:pPr>
        <w:pStyle w:val="Heading3"/>
        <w:spacing w:before="0" w:after="0"/>
      </w:pPr>
    </w:p>
    <w:p w14:paraId="6DEA6F49" w14:textId="77777777" w:rsidR="00CF6EA1" w:rsidRPr="00CF6EA1" w:rsidRDefault="00CF6EA1" w:rsidP="00CF6EA1"/>
    <w:p w14:paraId="45359AA6" w14:textId="77777777" w:rsidR="002A1919" w:rsidRPr="00B464B1" w:rsidRDefault="00EB0940" w:rsidP="00EB0940">
      <w:pPr>
        <w:pStyle w:val="Heading3"/>
        <w:spacing w:before="0" w:after="0"/>
        <w:jc w:val="center"/>
        <w:rPr>
          <w:sz w:val="22"/>
          <w:szCs w:val="22"/>
        </w:rPr>
      </w:pPr>
      <w:r w:rsidRPr="00B464B1">
        <w:rPr>
          <w:sz w:val="22"/>
          <w:szCs w:val="22"/>
        </w:rPr>
        <w:t>MTA Company Inc., 3440 Ellicott Center Drive, Suite 105, Ellicott City, MD 21043</w:t>
      </w:r>
    </w:p>
    <w:p w14:paraId="347AAA7F" w14:textId="77777777" w:rsidR="007102F7" w:rsidRDefault="00EB0940" w:rsidP="00480DBF">
      <w:pPr>
        <w:jc w:val="center"/>
        <w:rPr>
          <w:rFonts w:ascii="Arial" w:hAnsi="Arial" w:cs="Arial"/>
          <w:b/>
          <w:sz w:val="22"/>
          <w:szCs w:val="22"/>
        </w:rPr>
      </w:pPr>
      <w:r w:rsidRPr="00B464B1">
        <w:rPr>
          <w:rFonts w:ascii="Arial" w:hAnsi="Arial" w:cs="Arial"/>
          <w:b/>
          <w:sz w:val="22"/>
          <w:szCs w:val="22"/>
        </w:rPr>
        <w:t>410 750 1130 Office, 410 750 6332 Fax</w:t>
      </w:r>
    </w:p>
    <w:p w14:paraId="60EB9BF5" w14:textId="77777777" w:rsidR="00480DBF" w:rsidRPr="00480DBF" w:rsidRDefault="00953BF6" w:rsidP="00480DBF">
      <w:pPr>
        <w:jc w:val="center"/>
        <w:rPr>
          <w:rFonts w:ascii="Arial" w:hAnsi="Arial" w:cs="Arial"/>
          <w:b/>
          <w:sz w:val="22"/>
          <w:szCs w:val="22"/>
        </w:rPr>
        <w:sectPr w:rsidR="00480DBF" w:rsidRPr="00480DBF" w:rsidSect="0083124D">
          <w:footerReference w:type="default" r:id="rId15"/>
          <w:pgSz w:w="12240" w:h="15840" w:code="1"/>
          <w:pgMar w:top="900" w:right="1440" w:bottom="1440" w:left="1440" w:header="450" w:footer="720" w:gutter="0"/>
          <w:cols w:space="720"/>
          <w:noEndnote/>
          <w:docGrid w:linePitch="272"/>
        </w:sect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08FF9BDE" w14:textId="322A160A" w:rsidR="00E152F2" w:rsidRDefault="007102F7" w:rsidP="00611E8A">
      <w:pPr>
        <w:pStyle w:val="QuoteTabs"/>
        <w:rPr>
          <w:rFonts w:ascii="Arial" w:hAnsi="Arial" w:cs="Arial"/>
          <w:color w:val="auto"/>
          <w:sz w:val="20"/>
        </w:rPr>
      </w:pPr>
      <w:r w:rsidRPr="00095FC9">
        <w:rPr>
          <w:rFonts w:ascii="Arial" w:hAnsi="Arial" w:cs="Arial"/>
          <w:b/>
          <w:color w:val="auto"/>
          <w:sz w:val="20"/>
        </w:rPr>
        <w:lastRenderedPageBreak/>
        <w:t>Nakamura</w:t>
      </w:r>
      <w:r w:rsidR="00F657B4" w:rsidRPr="00095FC9">
        <w:rPr>
          <w:rFonts w:ascii="Arial" w:hAnsi="Arial" w:cs="Arial"/>
          <w:b/>
          <w:color w:val="auto"/>
          <w:sz w:val="20"/>
        </w:rPr>
        <w:t>-Tome</w:t>
      </w:r>
      <w:r w:rsidR="0020270F" w:rsidRPr="00095FC9">
        <w:rPr>
          <w:rFonts w:ascii="Arial" w:hAnsi="Arial" w:cs="Arial"/>
          <w:b/>
          <w:color w:val="auto"/>
          <w:sz w:val="20"/>
        </w:rPr>
        <w:t xml:space="preserve"> WY-100 ,</w:t>
      </w:r>
      <w:r w:rsidR="008F5BF8" w:rsidRPr="00095FC9">
        <w:rPr>
          <w:rFonts w:ascii="Arial" w:eastAsia="@Arial Unicode MS" w:hAnsi="Arial" w:cs="Arial"/>
          <w:b/>
          <w:color w:val="auto"/>
          <w:sz w:val="20"/>
        </w:rPr>
        <w:t xml:space="preserve"> PC-G</w:t>
      </w:r>
      <w:r w:rsidRPr="00095FC9">
        <w:rPr>
          <w:rFonts w:ascii="Arial" w:hAnsi="Arial" w:cs="Arial"/>
          <w:b/>
          <w:color w:val="auto"/>
          <w:sz w:val="20"/>
        </w:rPr>
        <w:t xml:space="preserve">, CNC Turning Center with </w:t>
      </w:r>
      <w:r w:rsidR="0020270F" w:rsidRPr="00095FC9">
        <w:rPr>
          <w:rFonts w:ascii="Arial" w:hAnsi="Arial" w:cs="Arial"/>
          <w:b/>
          <w:color w:val="auto"/>
          <w:sz w:val="20"/>
          <w:u w:val="single"/>
        </w:rPr>
        <w:t xml:space="preserve">NT-IPS 19 In LCD + </w:t>
      </w:r>
      <w:r w:rsidRPr="00095FC9">
        <w:rPr>
          <w:rFonts w:ascii="Arial" w:hAnsi="Arial" w:cs="Arial"/>
          <w:b/>
          <w:color w:val="auto"/>
          <w:sz w:val="20"/>
          <w:u w:val="single"/>
        </w:rPr>
        <w:t xml:space="preserve">Fanuc 31i-A CNC Control, as per </w:t>
      </w:r>
      <w:r w:rsidR="0083124D" w:rsidRPr="00095FC9">
        <w:rPr>
          <w:rFonts w:ascii="Arial" w:hAnsi="Arial" w:cs="Arial"/>
          <w:b/>
          <w:color w:val="auto"/>
          <w:sz w:val="20"/>
          <w:u w:val="single"/>
        </w:rPr>
        <w:t xml:space="preserve">standard </w:t>
      </w:r>
      <w:r w:rsidRPr="00095FC9">
        <w:rPr>
          <w:rFonts w:ascii="Arial" w:hAnsi="Arial" w:cs="Arial"/>
          <w:b/>
          <w:color w:val="auto"/>
          <w:sz w:val="20"/>
          <w:u w:val="single"/>
        </w:rPr>
        <w:t>specifications attached including</w:t>
      </w:r>
      <w:r w:rsidRPr="00095FC9">
        <w:rPr>
          <w:rFonts w:ascii="Arial" w:hAnsi="Arial" w:cs="Arial"/>
          <w:color w:val="auto"/>
          <w:sz w:val="20"/>
        </w:rPr>
        <w:t>:</w:t>
      </w:r>
    </w:p>
    <w:p w14:paraId="4CD74158" w14:textId="77777777" w:rsidR="00095FC9" w:rsidRPr="00095FC9" w:rsidRDefault="00095FC9" w:rsidP="00611E8A">
      <w:pPr>
        <w:pStyle w:val="QuoteTabs"/>
        <w:rPr>
          <w:rFonts w:ascii="Arial" w:hAnsi="Arial" w:cs="Arial"/>
          <w:color w:val="auto"/>
          <w:sz w:val="20"/>
        </w:rPr>
      </w:pPr>
    </w:p>
    <w:p w14:paraId="510B39C9" w14:textId="77777777" w:rsidR="008A6ECA" w:rsidRPr="00095FC9" w:rsidRDefault="008A6ECA" w:rsidP="00784076">
      <w:pPr>
        <w:numPr>
          <w:ilvl w:val="0"/>
          <w:numId w:val="3"/>
        </w:numPr>
        <w:autoSpaceDE/>
        <w:autoSpaceDN/>
        <w:spacing w:after="60"/>
        <w:ind w:hanging="85"/>
        <w:rPr>
          <w:rFonts w:ascii="Arial" w:eastAsia="MS Mincho" w:hAnsi="Arial" w:cs="Arial"/>
          <w:lang w:eastAsia="ja-JP"/>
        </w:rPr>
      </w:pPr>
      <w:r w:rsidRPr="00095FC9">
        <w:rPr>
          <w:rFonts w:ascii="Arial" w:eastAsia="MS Mincho" w:hAnsi="Arial" w:cs="Arial"/>
          <w:lang w:eastAsia="ja-JP"/>
        </w:rPr>
        <w:t>5</w:t>
      </w:r>
      <w:r w:rsidR="00CB5A0B" w:rsidRPr="00095FC9">
        <w:rPr>
          <w:rFonts w:ascii="Arial" w:eastAsia="MS Mincho" w:hAnsi="Arial" w:cs="Arial"/>
          <w:lang w:eastAsia="ja-JP"/>
        </w:rPr>
        <w:t>,</w:t>
      </w:r>
      <w:r w:rsidRPr="00095FC9">
        <w:rPr>
          <w:rFonts w:ascii="Arial" w:eastAsia="MS Mincho" w:hAnsi="Arial" w:cs="Arial"/>
          <w:lang w:eastAsia="ja-JP"/>
        </w:rPr>
        <w:t>000 RPM</w:t>
      </w:r>
      <w:r w:rsidR="00A87BF8" w:rsidRPr="00095FC9">
        <w:rPr>
          <w:rFonts w:ascii="Arial" w:eastAsia="MS Mincho" w:hAnsi="Arial" w:cs="Arial"/>
          <w:lang w:eastAsia="ja-JP"/>
        </w:rPr>
        <w:t xml:space="preserve"> Spindle Speed – 10</w:t>
      </w:r>
      <w:r w:rsidRPr="00095FC9">
        <w:rPr>
          <w:rFonts w:ascii="Arial" w:eastAsia="MS Mincho" w:hAnsi="Arial" w:cs="Arial"/>
          <w:lang w:eastAsia="ja-JP"/>
        </w:rPr>
        <w:t>/</w:t>
      </w:r>
      <w:r w:rsidR="00A87BF8" w:rsidRPr="00095FC9">
        <w:rPr>
          <w:rFonts w:ascii="Arial" w:eastAsia="MS Mincho" w:hAnsi="Arial" w:cs="Arial"/>
          <w:lang w:eastAsia="ja-JP"/>
        </w:rPr>
        <w:t>15</w:t>
      </w:r>
      <w:r w:rsidRPr="00095FC9">
        <w:rPr>
          <w:rFonts w:ascii="Arial" w:eastAsia="MS Mincho" w:hAnsi="Arial" w:cs="Arial"/>
          <w:lang w:eastAsia="ja-JP"/>
        </w:rPr>
        <w:t xml:space="preserve"> HP Fanuc Spindle Motor – Left Spindle</w:t>
      </w:r>
    </w:p>
    <w:p w14:paraId="36B4BF51" w14:textId="77777777" w:rsidR="00666E8A" w:rsidRPr="00095FC9" w:rsidRDefault="00A92889" w:rsidP="00784076">
      <w:pPr>
        <w:numPr>
          <w:ilvl w:val="0"/>
          <w:numId w:val="3"/>
        </w:numPr>
        <w:autoSpaceDE/>
        <w:autoSpaceDN/>
        <w:spacing w:after="60"/>
        <w:ind w:hanging="85"/>
        <w:rPr>
          <w:rFonts w:ascii="Arial" w:eastAsia="MS Mincho" w:hAnsi="Arial" w:cs="Arial"/>
          <w:lang w:eastAsia="ja-JP"/>
        </w:rPr>
      </w:pPr>
      <w:r w:rsidRPr="00095FC9">
        <w:rPr>
          <w:rFonts w:ascii="Arial" w:eastAsia="MS Mincho" w:hAnsi="Arial" w:cs="Arial"/>
          <w:lang w:eastAsia="ja-JP"/>
        </w:rPr>
        <w:t>6</w:t>
      </w:r>
      <w:r w:rsidR="00CB5A0B" w:rsidRPr="00095FC9">
        <w:rPr>
          <w:rFonts w:ascii="Arial" w:eastAsia="MS Mincho" w:hAnsi="Arial" w:cs="Arial"/>
          <w:lang w:eastAsia="ja-JP"/>
        </w:rPr>
        <w:t>,</w:t>
      </w:r>
      <w:r w:rsidR="00666E8A" w:rsidRPr="00095FC9">
        <w:rPr>
          <w:rFonts w:ascii="Arial" w:eastAsia="MS Mincho" w:hAnsi="Arial" w:cs="Arial"/>
          <w:lang w:eastAsia="ja-JP"/>
        </w:rPr>
        <w:t xml:space="preserve">000 RPM Spindle Speed </w:t>
      </w:r>
      <w:r w:rsidR="006A0509" w:rsidRPr="00095FC9">
        <w:rPr>
          <w:rFonts w:ascii="Arial" w:eastAsia="MS Mincho" w:hAnsi="Arial" w:cs="Arial"/>
          <w:lang w:eastAsia="ja-JP"/>
        </w:rPr>
        <w:t>–</w:t>
      </w:r>
      <w:r w:rsidR="00666E8A" w:rsidRPr="00095FC9">
        <w:rPr>
          <w:rFonts w:ascii="Arial" w:eastAsia="MS Mincho" w:hAnsi="Arial" w:cs="Arial"/>
          <w:lang w:eastAsia="ja-JP"/>
        </w:rPr>
        <w:t xml:space="preserve"> 1</w:t>
      </w:r>
      <w:r w:rsidR="00A87BF8" w:rsidRPr="00095FC9">
        <w:rPr>
          <w:rFonts w:ascii="Arial" w:eastAsia="MS Mincho" w:hAnsi="Arial" w:cs="Arial"/>
          <w:lang w:eastAsia="ja-JP"/>
        </w:rPr>
        <w:t>0</w:t>
      </w:r>
      <w:r w:rsidR="00666E8A" w:rsidRPr="00095FC9">
        <w:rPr>
          <w:rFonts w:ascii="Arial" w:eastAsia="MS Mincho" w:hAnsi="Arial" w:cs="Arial"/>
          <w:lang w:eastAsia="ja-JP"/>
        </w:rPr>
        <w:t>/</w:t>
      </w:r>
      <w:r w:rsidR="00A87BF8" w:rsidRPr="00095FC9">
        <w:rPr>
          <w:rFonts w:ascii="Arial" w:eastAsia="MS Mincho" w:hAnsi="Arial" w:cs="Arial"/>
          <w:lang w:eastAsia="ja-JP"/>
        </w:rPr>
        <w:t>15</w:t>
      </w:r>
      <w:r w:rsidR="00666E8A" w:rsidRPr="00095FC9">
        <w:rPr>
          <w:rFonts w:ascii="Arial" w:eastAsia="MS Mincho" w:hAnsi="Arial" w:cs="Arial"/>
          <w:lang w:eastAsia="ja-JP"/>
        </w:rPr>
        <w:t xml:space="preserve"> HP Fanuc Spindle Motor</w:t>
      </w:r>
      <w:r w:rsidR="008A6ECA" w:rsidRPr="00095FC9">
        <w:rPr>
          <w:rFonts w:ascii="Arial" w:eastAsia="MS Mincho" w:hAnsi="Arial" w:cs="Arial"/>
          <w:lang w:eastAsia="ja-JP"/>
        </w:rPr>
        <w:t xml:space="preserve"> – Right Spindle</w:t>
      </w:r>
    </w:p>
    <w:p w14:paraId="4F1C6476" w14:textId="77777777" w:rsidR="008A6ECA" w:rsidRPr="00095FC9" w:rsidRDefault="008A6ECA" w:rsidP="00784076">
      <w:pPr>
        <w:numPr>
          <w:ilvl w:val="0"/>
          <w:numId w:val="3"/>
        </w:numPr>
        <w:autoSpaceDE/>
        <w:autoSpaceDN/>
        <w:spacing w:after="60"/>
        <w:ind w:hanging="85"/>
        <w:rPr>
          <w:rFonts w:ascii="Arial" w:eastAsia="MS Mincho" w:hAnsi="Arial" w:cs="Arial"/>
          <w:b/>
          <w:highlight w:val="yellow"/>
          <w:u w:val="single"/>
          <w:lang w:eastAsia="ja-JP"/>
        </w:rPr>
      </w:pPr>
      <w:r w:rsidRPr="00095FC9">
        <w:rPr>
          <w:rFonts w:ascii="Arial" w:eastAsia="MS Mincho" w:hAnsi="Arial" w:cs="Arial"/>
          <w:b/>
          <w:highlight w:val="yellow"/>
          <w:u w:val="single"/>
          <w:lang w:eastAsia="ja-JP"/>
        </w:rPr>
        <w:t>2.0” (51mm) Bar Capacity Left</w:t>
      </w:r>
      <w:r w:rsidR="00CB5A0B" w:rsidRPr="00095FC9">
        <w:rPr>
          <w:rFonts w:ascii="Arial" w:eastAsia="MS Mincho" w:hAnsi="Arial" w:cs="Arial"/>
          <w:b/>
          <w:highlight w:val="yellow"/>
          <w:u w:val="single"/>
          <w:lang w:eastAsia="ja-JP"/>
        </w:rPr>
        <w:t xml:space="preserve"> </w:t>
      </w:r>
      <w:r w:rsidRPr="00095FC9">
        <w:rPr>
          <w:rFonts w:ascii="Arial" w:eastAsia="MS Mincho" w:hAnsi="Arial" w:cs="Arial"/>
          <w:b/>
          <w:highlight w:val="yellow"/>
          <w:u w:val="single"/>
          <w:lang w:eastAsia="ja-JP"/>
        </w:rPr>
        <w:t>Spindle</w:t>
      </w:r>
    </w:p>
    <w:p w14:paraId="0F46DB23" w14:textId="77777777" w:rsidR="00FD58BD" w:rsidRPr="00095FC9" w:rsidRDefault="00FD58BD" w:rsidP="00784076">
      <w:pPr>
        <w:numPr>
          <w:ilvl w:val="0"/>
          <w:numId w:val="3"/>
        </w:numPr>
        <w:autoSpaceDE/>
        <w:autoSpaceDN/>
        <w:spacing w:after="60"/>
        <w:ind w:hanging="85"/>
        <w:rPr>
          <w:rFonts w:ascii="Arial" w:eastAsia="MS Mincho" w:hAnsi="Arial" w:cs="Arial"/>
          <w:b/>
          <w:highlight w:val="yellow"/>
          <w:u w:val="single"/>
          <w:lang w:eastAsia="ja-JP"/>
        </w:rPr>
      </w:pPr>
      <w:r w:rsidRPr="00095FC9">
        <w:rPr>
          <w:rFonts w:ascii="Arial" w:eastAsia="MS Mincho" w:hAnsi="Arial" w:cs="Arial"/>
          <w:b/>
          <w:highlight w:val="yellow"/>
          <w:u w:val="single"/>
          <w:lang w:eastAsia="ja-JP"/>
        </w:rPr>
        <w:t>1.65” (42mm) Bar Capacity Right Spindle</w:t>
      </w:r>
    </w:p>
    <w:p w14:paraId="2C518025" w14:textId="77777777" w:rsidR="00666E8A" w:rsidRPr="00095FC9" w:rsidRDefault="00666E8A" w:rsidP="00784076">
      <w:pPr>
        <w:numPr>
          <w:ilvl w:val="0"/>
          <w:numId w:val="3"/>
        </w:numPr>
        <w:autoSpaceDE/>
        <w:autoSpaceDN/>
        <w:spacing w:after="60"/>
        <w:ind w:hanging="85"/>
        <w:rPr>
          <w:rFonts w:ascii="Arial" w:eastAsia="MS Mincho" w:hAnsi="Arial" w:cs="Arial"/>
          <w:lang w:eastAsia="ja-JP"/>
        </w:rPr>
      </w:pPr>
      <w:r w:rsidRPr="00095FC9">
        <w:rPr>
          <w:rFonts w:ascii="Arial" w:eastAsia="MS Mincho" w:hAnsi="Arial" w:cs="Arial"/>
          <w:lang w:eastAsia="ja-JP"/>
        </w:rPr>
        <w:t>Chuck Open/Close Foot Switch</w:t>
      </w:r>
    </w:p>
    <w:p w14:paraId="4DADC848" w14:textId="77777777" w:rsidR="00666E8A" w:rsidRPr="00095FC9" w:rsidRDefault="0020270F" w:rsidP="00784076">
      <w:pPr>
        <w:numPr>
          <w:ilvl w:val="0"/>
          <w:numId w:val="3"/>
        </w:numPr>
        <w:autoSpaceDE/>
        <w:autoSpaceDN/>
        <w:spacing w:after="60"/>
        <w:ind w:hanging="85"/>
        <w:rPr>
          <w:rFonts w:ascii="Arial" w:eastAsia="MS Mincho" w:hAnsi="Arial" w:cs="Arial"/>
          <w:lang w:eastAsia="ja-JP"/>
        </w:rPr>
      </w:pPr>
      <w:r w:rsidRPr="00095FC9">
        <w:rPr>
          <w:rFonts w:ascii="Arial" w:eastAsia="MS Mincho" w:hAnsi="Arial" w:cs="Arial"/>
          <w:lang w:eastAsia="ja-JP"/>
        </w:rPr>
        <w:t>Fixed Airblow Left /</w:t>
      </w:r>
      <w:r w:rsidR="00666E8A" w:rsidRPr="00095FC9">
        <w:rPr>
          <w:rFonts w:ascii="Arial" w:eastAsia="MS Mincho" w:hAnsi="Arial" w:cs="Arial"/>
          <w:lang w:eastAsia="ja-JP"/>
        </w:rPr>
        <w:t xml:space="preserve"> Right Spindles</w:t>
      </w:r>
    </w:p>
    <w:p w14:paraId="1EE95EE1" w14:textId="77777777" w:rsidR="00666E8A" w:rsidRPr="00095FC9" w:rsidRDefault="00666E8A" w:rsidP="00784076">
      <w:pPr>
        <w:numPr>
          <w:ilvl w:val="0"/>
          <w:numId w:val="3"/>
        </w:numPr>
        <w:autoSpaceDE/>
        <w:autoSpaceDN/>
        <w:spacing w:after="60"/>
        <w:ind w:hanging="85"/>
        <w:rPr>
          <w:rFonts w:ascii="Arial" w:eastAsia="MS Mincho" w:hAnsi="Arial" w:cs="Arial"/>
          <w:b/>
          <w:highlight w:val="yellow"/>
          <w:u w:val="single"/>
          <w:lang w:eastAsia="ja-JP"/>
        </w:rPr>
      </w:pPr>
      <w:r w:rsidRPr="00095FC9">
        <w:rPr>
          <w:rFonts w:ascii="Arial" w:eastAsia="MS Mincho" w:hAnsi="Arial" w:cs="Arial"/>
          <w:b/>
          <w:highlight w:val="yellow"/>
          <w:u w:val="single"/>
          <w:lang w:eastAsia="ja-JP"/>
        </w:rPr>
        <w:t>Full "C" Axis Milling Unit  Left and Right Spindles</w:t>
      </w:r>
    </w:p>
    <w:p w14:paraId="79E9A6B7" w14:textId="77777777" w:rsidR="00666E8A" w:rsidRPr="00095FC9" w:rsidRDefault="00666E8A" w:rsidP="00784076">
      <w:pPr>
        <w:numPr>
          <w:ilvl w:val="0"/>
          <w:numId w:val="3"/>
        </w:numPr>
        <w:autoSpaceDE/>
        <w:autoSpaceDN/>
        <w:spacing w:after="60"/>
        <w:ind w:hanging="85"/>
        <w:rPr>
          <w:rFonts w:ascii="Arial" w:eastAsia="MS Mincho" w:hAnsi="Arial" w:cs="Arial"/>
          <w:lang w:eastAsia="ja-JP"/>
        </w:rPr>
      </w:pPr>
      <w:r w:rsidRPr="00095FC9">
        <w:rPr>
          <w:rFonts w:ascii="Arial" w:eastAsia="MS Mincho" w:hAnsi="Arial" w:cs="Arial"/>
          <w:lang w:eastAsia="ja-JP"/>
        </w:rPr>
        <w:t>Kitagawa 6"  3 Jaw Chuck for Right Spindle B-206A0545</w:t>
      </w:r>
    </w:p>
    <w:p w14:paraId="13ADB78A" w14:textId="77777777" w:rsidR="00666E8A" w:rsidRPr="00095FC9" w:rsidRDefault="00666E8A" w:rsidP="00784076">
      <w:pPr>
        <w:numPr>
          <w:ilvl w:val="0"/>
          <w:numId w:val="3"/>
        </w:numPr>
        <w:autoSpaceDE/>
        <w:autoSpaceDN/>
        <w:spacing w:after="60"/>
        <w:ind w:hanging="85"/>
        <w:rPr>
          <w:rFonts w:ascii="Arial" w:eastAsia="MS Mincho" w:hAnsi="Arial" w:cs="Arial"/>
          <w:lang w:eastAsia="ja-JP"/>
        </w:rPr>
      </w:pPr>
      <w:r w:rsidRPr="00095FC9">
        <w:rPr>
          <w:rFonts w:ascii="Arial" w:eastAsia="MS Mincho" w:hAnsi="Arial" w:cs="Arial"/>
          <w:lang w:eastAsia="ja-JP"/>
        </w:rPr>
        <w:t>Luck Bei  II</w:t>
      </w:r>
    </w:p>
    <w:p w14:paraId="0A66E2C2" w14:textId="77777777" w:rsidR="00666E8A" w:rsidRPr="00095FC9" w:rsidRDefault="004C5E6D" w:rsidP="00784076">
      <w:pPr>
        <w:numPr>
          <w:ilvl w:val="0"/>
          <w:numId w:val="3"/>
        </w:numPr>
        <w:autoSpaceDE/>
        <w:autoSpaceDN/>
        <w:spacing w:after="60"/>
        <w:ind w:hanging="85"/>
        <w:rPr>
          <w:rFonts w:ascii="Arial" w:eastAsia="MS Mincho" w:hAnsi="Arial" w:cs="Arial"/>
          <w:b/>
          <w:highlight w:val="yellow"/>
          <w:u w:val="single"/>
          <w:lang w:eastAsia="ja-JP"/>
        </w:rPr>
      </w:pPr>
      <w:r w:rsidRPr="00095FC9">
        <w:rPr>
          <w:rFonts w:ascii="Arial" w:eastAsia="MS Mincho" w:hAnsi="Arial" w:cs="Arial"/>
          <w:b/>
          <w:highlight w:val="yellow"/>
          <w:u w:val="single"/>
          <w:lang w:eastAsia="ja-JP"/>
        </w:rPr>
        <w:t>NT Nurse II System</w:t>
      </w:r>
    </w:p>
    <w:p w14:paraId="2815D3BE" w14:textId="77777777" w:rsidR="00666E8A" w:rsidRPr="00095FC9" w:rsidRDefault="00666E8A" w:rsidP="00784076">
      <w:pPr>
        <w:numPr>
          <w:ilvl w:val="0"/>
          <w:numId w:val="3"/>
        </w:numPr>
        <w:autoSpaceDE/>
        <w:autoSpaceDN/>
        <w:spacing w:after="60"/>
        <w:ind w:hanging="85"/>
        <w:rPr>
          <w:rFonts w:ascii="Arial" w:eastAsia="MS Mincho" w:hAnsi="Arial" w:cs="Arial"/>
          <w:lang w:eastAsia="ja-JP"/>
        </w:rPr>
      </w:pPr>
      <w:r w:rsidRPr="00095FC9">
        <w:rPr>
          <w:rFonts w:ascii="Arial" w:eastAsia="MS Mincho" w:hAnsi="Arial" w:cs="Arial"/>
          <w:lang w:eastAsia="ja-JP"/>
        </w:rPr>
        <w:t xml:space="preserve">NT Work Navigator           </w:t>
      </w:r>
    </w:p>
    <w:p w14:paraId="6868DA64" w14:textId="77777777" w:rsidR="00666E8A" w:rsidRPr="00095FC9" w:rsidRDefault="0020270F" w:rsidP="00784076">
      <w:pPr>
        <w:numPr>
          <w:ilvl w:val="0"/>
          <w:numId w:val="3"/>
        </w:numPr>
        <w:autoSpaceDE/>
        <w:autoSpaceDN/>
        <w:spacing w:after="60"/>
        <w:ind w:hanging="85"/>
        <w:rPr>
          <w:rFonts w:ascii="Arial" w:eastAsia="MS Mincho" w:hAnsi="Arial" w:cs="Arial"/>
          <w:b/>
          <w:highlight w:val="yellow"/>
          <w:u w:val="single"/>
          <w:lang w:eastAsia="ja-JP"/>
        </w:rPr>
      </w:pPr>
      <w:r w:rsidRPr="00095FC9">
        <w:rPr>
          <w:rFonts w:ascii="Arial" w:eastAsia="MS Mincho" w:hAnsi="Arial" w:cs="Arial"/>
          <w:b/>
          <w:highlight w:val="yellow"/>
          <w:u w:val="single"/>
          <w:lang w:eastAsia="ja-JP"/>
        </w:rPr>
        <w:t>Parts Catcher "G" - 2.0” x 5.9" x 3.3</w:t>
      </w:r>
      <w:r w:rsidR="00BE5F68" w:rsidRPr="00095FC9">
        <w:rPr>
          <w:rFonts w:ascii="Arial" w:eastAsia="MS Mincho" w:hAnsi="Arial" w:cs="Arial"/>
          <w:b/>
          <w:highlight w:val="yellow"/>
          <w:u w:val="single"/>
          <w:lang w:eastAsia="ja-JP"/>
        </w:rPr>
        <w:t xml:space="preserve"> Lbs. C</w:t>
      </w:r>
      <w:r w:rsidR="00666E8A" w:rsidRPr="00095FC9">
        <w:rPr>
          <w:rFonts w:ascii="Arial" w:eastAsia="MS Mincho" w:hAnsi="Arial" w:cs="Arial"/>
          <w:b/>
          <w:highlight w:val="yellow"/>
          <w:u w:val="single"/>
          <w:lang w:eastAsia="ja-JP"/>
        </w:rPr>
        <w:t>apacity</w:t>
      </w:r>
    </w:p>
    <w:p w14:paraId="198F1B47" w14:textId="77777777" w:rsidR="00666E8A" w:rsidRPr="00095FC9" w:rsidRDefault="00666E8A" w:rsidP="00784076">
      <w:pPr>
        <w:numPr>
          <w:ilvl w:val="0"/>
          <w:numId w:val="3"/>
        </w:numPr>
        <w:autoSpaceDE/>
        <w:autoSpaceDN/>
        <w:spacing w:after="60"/>
        <w:ind w:hanging="85"/>
        <w:rPr>
          <w:rFonts w:ascii="Arial" w:eastAsia="MS Mincho" w:hAnsi="Arial" w:cs="Arial"/>
          <w:lang w:eastAsia="ja-JP"/>
        </w:rPr>
      </w:pPr>
      <w:r w:rsidRPr="00095FC9">
        <w:rPr>
          <w:rFonts w:ascii="Arial" w:eastAsia="MS Mincho" w:hAnsi="Arial" w:cs="Arial"/>
          <w:lang w:eastAsia="ja-JP"/>
        </w:rPr>
        <w:t xml:space="preserve">Safety Interlock for </w:t>
      </w:r>
      <w:r w:rsidR="00F657B4" w:rsidRPr="00095FC9">
        <w:rPr>
          <w:rFonts w:ascii="Arial" w:eastAsia="MS Mincho" w:hAnsi="Arial" w:cs="Arial"/>
          <w:lang w:eastAsia="ja-JP"/>
        </w:rPr>
        <w:t>C</w:t>
      </w:r>
      <w:r w:rsidRPr="00095FC9">
        <w:rPr>
          <w:rFonts w:ascii="Arial" w:eastAsia="MS Mincho" w:hAnsi="Arial" w:cs="Arial"/>
          <w:lang w:eastAsia="ja-JP"/>
        </w:rPr>
        <w:t xml:space="preserve">hucking </w:t>
      </w:r>
      <w:r w:rsidR="00F657B4" w:rsidRPr="00095FC9">
        <w:rPr>
          <w:rFonts w:ascii="Arial" w:eastAsia="MS Mincho" w:hAnsi="Arial" w:cs="Arial"/>
          <w:lang w:eastAsia="ja-JP"/>
        </w:rPr>
        <w:t>F</w:t>
      </w:r>
      <w:r w:rsidRPr="00095FC9">
        <w:rPr>
          <w:rFonts w:ascii="Arial" w:eastAsia="MS Mincho" w:hAnsi="Arial" w:cs="Arial"/>
          <w:lang w:eastAsia="ja-JP"/>
        </w:rPr>
        <w:t>ailure</w:t>
      </w:r>
    </w:p>
    <w:p w14:paraId="22162A51" w14:textId="77777777" w:rsidR="00666E8A" w:rsidRPr="00095FC9" w:rsidRDefault="00666E8A" w:rsidP="00784076">
      <w:pPr>
        <w:numPr>
          <w:ilvl w:val="0"/>
          <w:numId w:val="3"/>
        </w:numPr>
        <w:autoSpaceDE/>
        <w:autoSpaceDN/>
        <w:spacing w:after="60"/>
        <w:ind w:hanging="85"/>
        <w:rPr>
          <w:rFonts w:ascii="Arial" w:eastAsia="MS Mincho" w:hAnsi="Arial" w:cs="Arial"/>
          <w:lang w:eastAsia="ja-JP"/>
        </w:rPr>
      </w:pPr>
      <w:r w:rsidRPr="00095FC9">
        <w:rPr>
          <w:rFonts w:ascii="Arial" w:eastAsia="MS Mincho" w:hAnsi="Arial" w:cs="Arial"/>
          <w:lang w:eastAsia="ja-JP"/>
        </w:rPr>
        <w:t xml:space="preserve">Spindle Lock for Main and Sub </w:t>
      </w:r>
    </w:p>
    <w:p w14:paraId="47622FC1" w14:textId="77777777" w:rsidR="00666E8A" w:rsidRPr="00095FC9" w:rsidRDefault="00666E8A" w:rsidP="00784076">
      <w:pPr>
        <w:numPr>
          <w:ilvl w:val="0"/>
          <w:numId w:val="3"/>
        </w:numPr>
        <w:autoSpaceDE/>
        <w:autoSpaceDN/>
        <w:spacing w:after="60"/>
        <w:ind w:hanging="85"/>
        <w:rPr>
          <w:rFonts w:ascii="Arial" w:eastAsia="MS Mincho" w:hAnsi="Arial" w:cs="Arial"/>
          <w:lang w:eastAsia="ja-JP"/>
        </w:rPr>
      </w:pPr>
      <w:r w:rsidRPr="00095FC9">
        <w:rPr>
          <w:rFonts w:ascii="Arial" w:eastAsia="MS Mincho" w:hAnsi="Arial" w:cs="Arial"/>
          <w:lang w:eastAsia="ja-JP"/>
        </w:rPr>
        <w:t>Spindle Speed Override Switch Left / Right Spindles</w:t>
      </w:r>
    </w:p>
    <w:p w14:paraId="1CCEE026" w14:textId="77777777" w:rsidR="00666E8A" w:rsidRPr="00095FC9" w:rsidRDefault="00666E8A" w:rsidP="00784076">
      <w:pPr>
        <w:numPr>
          <w:ilvl w:val="0"/>
          <w:numId w:val="3"/>
        </w:numPr>
        <w:autoSpaceDE/>
        <w:autoSpaceDN/>
        <w:spacing w:after="60"/>
        <w:ind w:hanging="85"/>
        <w:rPr>
          <w:rFonts w:ascii="Arial" w:eastAsia="MS Mincho" w:hAnsi="Arial" w:cs="Arial"/>
          <w:lang w:eastAsia="ja-JP"/>
        </w:rPr>
      </w:pPr>
      <w:r w:rsidRPr="00095FC9">
        <w:rPr>
          <w:rFonts w:ascii="Arial" w:eastAsia="MS Mincho" w:hAnsi="Arial" w:cs="Arial"/>
          <w:lang w:eastAsia="ja-JP"/>
        </w:rPr>
        <w:t>Splash Guards with Safety Door Interlock</w:t>
      </w:r>
    </w:p>
    <w:p w14:paraId="4779CDE6" w14:textId="77777777" w:rsidR="0020270F" w:rsidRPr="00095FC9" w:rsidRDefault="0020270F" w:rsidP="00784076">
      <w:pPr>
        <w:numPr>
          <w:ilvl w:val="0"/>
          <w:numId w:val="3"/>
        </w:numPr>
        <w:autoSpaceDE/>
        <w:autoSpaceDN/>
        <w:spacing w:after="60"/>
        <w:ind w:hanging="85"/>
        <w:rPr>
          <w:rFonts w:ascii="Arial" w:eastAsia="MS Mincho" w:hAnsi="Arial" w:cs="Arial"/>
          <w:lang w:eastAsia="ja-JP"/>
        </w:rPr>
      </w:pPr>
      <w:r w:rsidRPr="00095FC9">
        <w:rPr>
          <w:rFonts w:ascii="Arial" w:eastAsia="MS Mincho" w:hAnsi="Arial" w:cs="Arial"/>
          <w:lang w:eastAsia="ja-JP"/>
        </w:rPr>
        <w:t xml:space="preserve">Helical Interpolation </w:t>
      </w:r>
    </w:p>
    <w:p w14:paraId="26DCBDF5" w14:textId="77777777" w:rsidR="00666E8A" w:rsidRPr="00095FC9" w:rsidRDefault="00666E8A" w:rsidP="00784076">
      <w:pPr>
        <w:numPr>
          <w:ilvl w:val="0"/>
          <w:numId w:val="3"/>
        </w:numPr>
        <w:autoSpaceDE/>
        <w:autoSpaceDN/>
        <w:spacing w:after="60"/>
        <w:ind w:hanging="85"/>
        <w:rPr>
          <w:rFonts w:ascii="Arial" w:eastAsia="MS Mincho" w:hAnsi="Arial" w:cs="Arial"/>
          <w:lang w:eastAsia="ja-JP"/>
        </w:rPr>
      </w:pPr>
      <w:r w:rsidRPr="00095FC9">
        <w:rPr>
          <w:rFonts w:ascii="Arial" w:eastAsia="MS Mincho" w:hAnsi="Arial" w:cs="Arial"/>
          <w:lang w:eastAsia="ja-JP"/>
        </w:rPr>
        <w:t>Standard Tool Holder Package</w:t>
      </w:r>
    </w:p>
    <w:p w14:paraId="7D702BD4" w14:textId="77777777" w:rsidR="00666E8A" w:rsidRPr="00095FC9" w:rsidRDefault="00666E8A" w:rsidP="00784076">
      <w:pPr>
        <w:numPr>
          <w:ilvl w:val="0"/>
          <w:numId w:val="3"/>
        </w:numPr>
        <w:autoSpaceDE/>
        <w:autoSpaceDN/>
        <w:spacing w:after="60"/>
        <w:ind w:hanging="85"/>
        <w:rPr>
          <w:rFonts w:ascii="Arial" w:eastAsia="MS Mincho" w:hAnsi="Arial" w:cs="Arial"/>
          <w:lang w:eastAsia="ja-JP"/>
        </w:rPr>
      </w:pPr>
      <w:r w:rsidRPr="00095FC9">
        <w:rPr>
          <w:rFonts w:ascii="Arial" w:eastAsia="MS Mincho" w:hAnsi="Arial" w:cs="Arial"/>
          <w:lang w:eastAsia="ja-JP"/>
        </w:rPr>
        <w:t>Work Light</w:t>
      </w:r>
    </w:p>
    <w:p w14:paraId="534E5D53" w14:textId="77777777" w:rsidR="0083124D" w:rsidRDefault="00666E8A" w:rsidP="006F7534">
      <w:pPr>
        <w:numPr>
          <w:ilvl w:val="0"/>
          <w:numId w:val="3"/>
        </w:numPr>
        <w:autoSpaceDE/>
        <w:autoSpaceDN/>
        <w:spacing w:after="60"/>
        <w:ind w:hanging="85"/>
        <w:rPr>
          <w:rFonts w:ascii="Arial" w:eastAsia="MS Mincho" w:hAnsi="Arial" w:cs="Arial"/>
          <w:b/>
          <w:highlight w:val="yellow"/>
          <w:u w:val="single"/>
          <w:lang w:eastAsia="ja-JP"/>
        </w:rPr>
      </w:pPr>
      <w:r w:rsidRPr="00095FC9">
        <w:rPr>
          <w:rFonts w:ascii="Arial" w:eastAsia="MS Mincho" w:hAnsi="Arial" w:cs="Arial"/>
          <w:b/>
          <w:highlight w:val="yellow"/>
          <w:u w:val="single"/>
          <w:lang w:eastAsia="ja-JP"/>
        </w:rPr>
        <w:t>Y Axi</w:t>
      </w:r>
      <w:r w:rsidR="006F7534" w:rsidRPr="00095FC9">
        <w:rPr>
          <w:rFonts w:ascii="Arial" w:eastAsia="MS Mincho" w:hAnsi="Arial" w:cs="Arial"/>
          <w:b/>
          <w:highlight w:val="yellow"/>
          <w:u w:val="single"/>
          <w:lang w:eastAsia="ja-JP"/>
        </w:rPr>
        <w:t>s Function Upper and Lower Turret</w:t>
      </w:r>
    </w:p>
    <w:p w14:paraId="593904FE" w14:textId="5C0ADB29" w:rsidR="00414551" w:rsidRPr="00095FC9" w:rsidRDefault="00414551" w:rsidP="006F7534">
      <w:pPr>
        <w:numPr>
          <w:ilvl w:val="0"/>
          <w:numId w:val="3"/>
        </w:numPr>
        <w:autoSpaceDE/>
        <w:autoSpaceDN/>
        <w:spacing w:after="60"/>
        <w:ind w:hanging="85"/>
        <w:rPr>
          <w:rFonts w:ascii="Arial" w:eastAsia="MS Mincho" w:hAnsi="Arial" w:cs="Arial"/>
          <w:b/>
          <w:highlight w:val="yellow"/>
          <w:u w:val="single"/>
          <w:lang w:eastAsia="ja-JP"/>
        </w:rPr>
      </w:pPr>
      <w:r>
        <w:rPr>
          <w:rFonts w:ascii="Arial" w:eastAsia="MS Mincho" w:hAnsi="Arial" w:cs="Arial"/>
          <w:b/>
          <w:highlight w:val="yellow"/>
          <w:u w:val="single"/>
          <w:lang w:eastAsia="ja-JP"/>
        </w:rPr>
        <w:t>Caron Engineering TMAC and Auto Comp</w:t>
      </w:r>
      <w:bookmarkStart w:id="0" w:name="_GoBack"/>
      <w:bookmarkEnd w:id="0"/>
    </w:p>
    <w:p w14:paraId="4E85C2CB" w14:textId="77777777" w:rsidR="00CF6EA1" w:rsidRDefault="00CF6EA1" w:rsidP="006F7534">
      <w:pPr>
        <w:pStyle w:val="QuoteTabs"/>
        <w:rPr>
          <w:rFonts w:ascii="Arial" w:hAnsi="Arial" w:cs="Arial"/>
          <w:b/>
          <w:color w:val="auto"/>
          <w:sz w:val="20"/>
        </w:rPr>
      </w:pPr>
    </w:p>
    <w:p w14:paraId="3225A10F" w14:textId="77777777" w:rsidR="006F7534" w:rsidRPr="00CF6EA1" w:rsidRDefault="006F7534" w:rsidP="006F7534">
      <w:pPr>
        <w:pStyle w:val="QuoteTabs"/>
        <w:rPr>
          <w:rFonts w:ascii="Arial" w:hAnsi="Arial" w:cs="Arial"/>
          <w:b/>
          <w:color w:val="auto"/>
          <w:sz w:val="20"/>
        </w:rPr>
      </w:pPr>
      <w:r w:rsidRPr="00CF6EA1">
        <w:rPr>
          <w:rFonts w:ascii="Arial" w:hAnsi="Arial" w:cs="Arial"/>
          <w:b/>
          <w:color w:val="auto"/>
          <w:sz w:val="20"/>
        </w:rPr>
        <w:t xml:space="preserve">Machine to Include:   </w:t>
      </w:r>
    </w:p>
    <w:p w14:paraId="72C0F16A" w14:textId="0AC9578C" w:rsidR="006A364B" w:rsidRPr="00CF6EA1" w:rsidRDefault="00053812" w:rsidP="00414551">
      <w:pPr>
        <w:pStyle w:val="QuoteTabs"/>
        <w:rPr>
          <w:rFonts w:ascii="Arial" w:hAnsi="Arial" w:cs="Arial"/>
          <w:color w:val="auto"/>
          <w:sz w:val="20"/>
        </w:rPr>
      </w:pPr>
      <w:r w:rsidRPr="00CF6EA1">
        <w:rPr>
          <w:rFonts w:ascii="Arial" w:hAnsi="Arial" w:cs="Arial"/>
          <w:color w:val="auto"/>
          <w:sz w:val="20"/>
        </w:rPr>
        <w:t xml:space="preserve">LNS Quick Load Servo </w:t>
      </w:r>
      <w:r w:rsidR="00A1282D" w:rsidRPr="00CF6EA1">
        <w:rPr>
          <w:rFonts w:ascii="Arial" w:hAnsi="Arial" w:cs="Arial"/>
          <w:color w:val="auto"/>
          <w:sz w:val="20"/>
        </w:rPr>
        <w:t xml:space="preserve">80 S2 </w:t>
      </w:r>
      <w:r w:rsidR="00414551">
        <w:rPr>
          <w:rFonts w:ascii="Arial" w:hAnsi="Arial" w:cs="Arial"/>
          <w:color w:val="auto"/>
          <w:sz w:val="20"/>
        </w:rPr>
        <w:t>Barfeed</w:t>
      </w:r>
    </w:p>
    <w:p w14:paraId="6EFA7028" w14:textId="10B15633" w:rsidR="006F7534" w:rsidRPr="00CF6EA1" w:rsidRDefault="006F7534" w:rsidP="006F7534">
      <w:pPr>
        <w:pStyle w:val="QuoteTabs"/>
        <w:rPr>
          <w:rFonts w:ascii="Arial" w:hAnsi="Arial" w:cs="Arial"/>
          <w:color w:val="auto"/>
          <w:sz w:val="20"/>
        </w:rPr>
      </w:pPr>
      <w:r w:rsidRPr="00CF6EA1">
        <w:rPr>
          <w:rFonts w:ascii="Arial" w:hAnsi="Arial" w:cs="Arial"/>
          <w:color w:val="auto"/>
          <w:sz w:val="20"/>
        </w:rPr>
        <w:t xml:space="preserve">Chip Conveyor </w:t>
      </w:r>
    </w:p>
    <w:p w14:paraId="18ADAA17" w14:textId="7E449194" w:rsidR="006F7534" w:rsidRPr="00CF6EA1" w:rsidRDefault="006F7534" w:rsidP="006F7534">
      <w:pPr>
        <w:pStyle w:val="QuoteTabs"/>
        <w:rPr>
          <w:rFonts w:ascii="Arial" w:hAnsi="Arial" w:cs="Arial"/>
          <w:color w:val="auto"/>
          <w:sz w:val="20"/>
        </w:rPr>
      </w:pPr>
      <w:r w:rsidRPr="00CF6EA1">
        <w:rPr>
          <w:rFonts w:ascii="Arial" w:hAnsi="Arial" w:cs="Arial"/>
          <w:color w:val="auto"/>
          <w:sz w:val="20"/>
        </w:rPr>
        <w:t xml:space="preserve">Triple Alarm Light </w:t>
      </w:r>
    </w:p>
    <w:p w14:paraId="5962FC10" w14:textId="2791DDAB" w:rsidR="006A364B" w:rsidRPr="00CF6EA1" w:rsidRDefault="006A364B" w:rsidP="006F7534">
      <w:pPr>
        <w:pStyle w:val="QuoteTabs"/>
        <w:rPr>
          <w:rFonts w:ascii="Arial" w:hAnsi="Arial" w:cs="Arial"/>
          <w:color w:val="auto"/>
          <w:sz w:val="20"/>
        </w:rPr>
      </w:pPr>
      <w:r w:rsidRPr="00CF6EA1">
        <w:rPr>
          <w:rFonts w:ascii="Arial" w:hAnsi="Arial" w:cs="Arial"/>
          <w:color w:val="auto"/>
          <w:sz w:val="20"/>
        </w:rPr>
        <w:t>Coolant</w:t>
      </w:r>
      <w:r w:rsidR="00E176CD" w:rsidRPr="00CF6EA1">
        <w:rPr>
          <w:rFonts w:ascii="Arial" w:hAnsi="Arial" w:cs="Arial"/>
          <w:color w:val="auto"/>
          <w:sz w:val="20"/>
        </w:rPr>
        <w:t>/Air</w:t>
      </w:r>
      <w:r w:rsidRPr="00CF6EA1">
        <w:rPr>
          <w:rFonts w:ascii="Arial" w:hAnsi="Arial" w:cs="Arial"/>
          <w:color w:val="auto"/>
          <w:sz w:val="20"/>
        </w:rPr>
        <w:t xml:space="preserve"> Flush Right Side </w:t>
      </w:r>
    </w:p>
    <w:p w14:paraId="0CC5C7CC" w14:textId="21F1A930" w:rsidR="00E176CD" w:rsidRPr="00CF6EA1" w:rsidRDefault="00611E8A" w:rsidP="006F7534">
      <w:pPr>
        <w:pStyle w:val="QuoteTabs"/>
        <w:rPr>
          <w:rFonts w:ascii="Arial" w:hAnsi="Arial" w:cs="Arial"/>
          <w:color w:val="auto"/>
          <w:sz w:val="20"/>
        </w:rPr>
      </w:pPr>
      <w:r w:rsidRPr="00CF6EA1">
        <w:rPr>
          <w:rFonts w:ascii="Arial" w:hAnsi="Arial" w:cs="Arial"/>
          <w:color w:val="auto"/>
          <w:sz w:val="20"/>
        </w:rPr>
        <w:t xml:space="preserve">Auto Power Off </w:t>
      </w:r>
    </w:p>
    <w:p w14:paraId="78D38297" w14:textId="4EF45587" w:rsidR="006F7534" w:rsidRPr="00CF6EA1" w:rsidRDefault="00A1282D" w:rsidP="006F7534">
      <w:pPr>
        <w:pStyle w:val="QuoteTabs"/>
        <w:rPr>
          <w:rFonts w:ascii="Arial" w:hAnsi="Arial" w:cs="Arial"/>
          <w:color w:val="auto"/>
          <w:sz w:val="20"/>
        </w:rPr>
      </w:pPr>
      <w:r w:rsidRPr="00CF6EA1">
        <w:rPr>
          <w:rFonts w:ascii="Arial" w:hAnsi="Arial" w:cs="Arial"/>
          <w:color w:val="auto"/>
          <w:sz w:val="20"/>
        </w:rPr>
        <w:t>MMT CTS 2 Pump System</w:t>
      </w:r>
    </w:p>
    <w:p w14:paraId="6545C181" w14:textId="49A9998A" w:rsidR="006F7534" w:rsidRPr="00CF6EA1" w:rsidRDefault="006F7534" w:rsidP="006F7534">
      <w:pPr>
        <w:pStyle w:val="QuoteTabs"/>
        <w:rPr>
          <w:rFonts w:ascii="Arial" w:hAnsi="Arial" w:cs="Arial"/>
          <w:color w:val="auto"/>
          <w:sz w:val="20"/>
        </w:rPr>
      </w:pPr>
      <w:r w:rsidRPr="00CF6EA1">
        <w:rPr>
          <w:rFonts w:ascii="Arial" w:hAnsi="Arial" w:cs="Arial"/>
          <w:color w:val="auto"/>
          <w:sz w:val="20"/>
        </w:rPr>
        <w:t xml:space="preserve">CAMPlete </w:t>
      </w:r>
      <w:r w:rsidR="00CF6EA1">
        <w:rPr>
          <w:rFonts w:ascii="Arial" w:hAnsi="Arial" w:cs="Arial"/>
          <w:color w:val="auto"/>
          <w:sz w:val="20"/>
        </w:rPr>
        <w:t>Included</w:t>
      </w:r>
    </w:p>
    <w:p w14:paraId="43D351AD" w14:textId="2A6C74A8" w:rsidR="00A02382" w:rsidRPr="00CF6EA1" w:rsidRDefault="00611E8A" w:rsidP="006F7534">
      <w:pPr>
        <w:pStyle w:val="QuoteTabs"/>
        <w:rPr>
          <w:rFonts w:ascii="Arial" w:hAnsi="Arial" w:cs="Arial"/>
          <w:color w:val="auto"/>
          <w:sz w:val="20"/>
        </w:rPr>
      </w:pPr>
      <w:r w:rsidRPr="00CF6EA1">
        <w:rPr>
          <w:rFonts w:ascii="Arial" w:hAnsi="Arial" w:cs="Arial"/>
          <w:color w:val="auto"/>
          <w:sz w:val="20"/>
        </w:rPr>
        <w:t xml:space="preserve">Alberti </w:t>
      </w:r>
      <w:r w:rsidR="00A02382" w:rsidRPr="00CF6EA1">
        <w:rPr>
          <w:rFonts w:ascii="Arial" w:hAnsi="Arial" w:cs="Arial"/>
          <w:color w:val="auto"/>
          <w:sz w:val="20"/>
        </w:rPr>
        <w:t xml:space="preserve">2 Cross Drill &amp; 2 Face Drills </w:t>
      </w:r>
    </w:p>
    <w:p w14:paraId="65B73E0C" w14:textId="1DC40C9A" w:rsidR="00E176CD" w:rsidRPr="00CF6EA1" w:rsidRDefault="00E176CD" w:rsidP="006F7534">
      <w:pPr>
        <w:pStyle w:val="QuoteTabs"/>
        <w:rPr>
          <w:rFonts w:ascii="Arial" w:hAnsi="Arial" w:cs="Arial"/>
          <w:color w:val="auto"/>
          <w:sz w:val="20"/>
        </w:rPr>
      </w:pPr>
      <w:r w:rsidRPr="00CF6EA1">
        <w:rPr>
          <w:rFonts w:ascii="Arial" w:hAnsi="Arial" w:cs="Arial"/>
          <w:color w:val="auto"/>
          <w:sz w:val="20"/>
        </w:rPr>
        <w:t xml:space="preserve">Workholding Left Side 2” ATS A5S20 True Lenghth </w:t>
      </w:r>
    </w:p>
    <w:p w14:paraId="15FEED10" w14:textId="0DE78466" w:rsidR="00E176CD" w:rsidRPr="00CF6EA1" w:rsidRDefault="00E176CD" w:rsidP="00414551">
      <w:pPr>
        <w:pStyle w:val="QuoteTabs"/>
        <w:rPr>
          <w:rFonts w:ascii="Arial" w:hAnsi="Arial" w:cs="Arial"/>
          <w:color w:val="auto"/>
          <w:sz w:val="20"/>
        </w:rPr>
      </w:pPr>
      <w:r w:rsidRPr="00CF6EA1">
        <w:rPr>
          <w:rFonts w:ascii="Arial" w:hAnsi="Arial" w:cs="Arial"/>
          <w:color w:val="auto"/>
          <w:sz w:val="20"/>
        </w:rPr>
        <w:t xml:space="preserve">Workholding Right Side 41MM ATS True Lenghth A5-16CTLS </w:t>
      </w:r>
    </w:p>
    <w:p w14:paraId="3FEB3EED" w14:textId="41DEB80A" w:rsidR="005366DE" w:rsidRPr="00CF6EA1" w:rsidRDefault="006E3EE8" w:rsidP="006F7534">
      <w:pPr>
        <w:pStyle w:val="QuoteTabs"/>
        <w:rPr>
          <w:rFonts w:ascii="Arial" w:hAnsi="Arial" w:cs="Arial"/>
          <w:color w:val="auto"/>
          <w:sz w:val="20"/>
        </w:rPr>
      </w:pPr>
      <w:r w:rsidRPr="00CF6EA1">
        <w:rPr>
          <w:rFonts w:ascii="Arial" w:hAnsi="Arial" w:cs="Arial"/>
          <w:color w:val="auto"/>
          <w:sz w:val="20"/>
        </w:rPr>
        <w:t>MistBuster Floor M</w:t>
      </w:r>
      <w:r w:rsidR="005366DE" w:rsidRPr="00CF6EA1">
        <w:rPr>
          <w:rFonts w:ascii="Arial" w:hAnsi="Arial" w:cs="Arial"/>
          <w:color w:val="auto"/>
          <w:sz w:val="20"/>
        </w:rPr>
        <w:t xml:space="preserve">ount 850 </w:t>
      </w:r>
    </w:p>
    <w:p w14:paraId="3C235589" w14:textId="06059DD8" w:rsidR="00DB5062" w:rsidRPr="00CF6EA1" w:rsidRDefault="00DB5062" w:rsidP="00611E8A">
      <w:pPr>
        <w:pStyle w:val="QuoteTabs"/>
        <w:rPr>
          <w:rFonts w:ascii="Arial" w:hAnsi="Arial" w:cs="Arial"/>
          <w:color w:val="auto"/>
          <w:sz w:val="20"/>
        </w:rPr>
      </w:pPr>
    </w:p>
    <w:p w14:paraId="19ACDB8A" w14:textId="432B9883" w:rsidR="004C5E6D" w:rsidRPr="00CF6EA1" w:rsidRDefault="00CF6EA1" w:rsidP="004C5E6D">
      <w:pPr>
        <w:rPr>
          <w:rFonts w:ascii="Arial" w:eastAsia="Batang" w:hAnsi="Arial" w:cs="Arial"/>
          <w:b/>
          <w:lang w:eastAsia="ko-KR"/>
        </w:rPr>
      </w:pPr>
      <w:r w:rsidRPr="00CF6EA1">
        <w:rPr>
          <w:rFonts w:ascii="Arial" w:eastAsia="Batang" w:hAnsi="Arial" w:cs="Arial"/>
          <w:b/>
          <w:lang w:eastAsia="ko-KR"/>
        </w:rPr>
        <w:t>Sale Price $294,900.00</w:t>
      </w:r>
    </w:p>
    <w:p w14:paraId="7A86BAB2" w14:textId="089074DE" w:rsidR="00CF6EA1" w:rsidRPr="00CF6EA1" w:rsidRDefault="00CF6EA1" w:rsidP="004C5E6D">
      <w:pPr>
        <w:rPr>
          <w:rFonts w:ascii="Arial" w:eastAsia="Batang" w:hAnsi="Arial" w:cs="Arial"/>
          <w:b/>
          <w:lang w:eastAsia="ko-KR"/>
        </w:rPr>
      </w:pPr>
      <w:r w:rsidRPr="00CF6EA1">
        <w:rPr>
          <w:rFonts w:ascii="Arial" w:eastAsia="Batang" w:hAnsi="Arial" w:cs="Arial"/>
          <w:b/>
          <w:lang w:eastAsia="ko-KR"/>
        </w:rPr>
        <w:t>Fob Shipping Point,</w:t>
      </w:r>
      <w:r>
        <w:rPr>
          <w:rFonts w:ascii="Arial" w:eastAsia="Batang" w:hAnsi="Arial" w:cs="Arial"/>
          <w:b/>
          <w:lang w:eastAsia="ko-KR"/>
        </w:rPr>
        <w:t xml:space="preserve"> Payment Due with Order</w:t>
      </w:r>
    </w:p>
    <w:p w14:paraId="49CFC3B6" w14:textId="4295A2DE" w:rsidR="00CF6EA1" w:rsidRPr="00CF6EA1" w:rsidRDefault="00CF6EA1" w:rsidP="004C5E6D">
      <w:pPr>
        <w:rPr>
          <w:rFonts w:ascii="Arial" w:eastAsia="Batang" w:hAnsi="Arial" w:cs="Arial"/>
          <w:b/>
          <w:lang w:eastAsia="ko-KR"/>
        </w:rPr>
      </w:pPr>
      <w:r w:rsidRPr="00CF6EA1">
        <w:rPr>
          <w:rFonts w:ascii="Arial" w:eastAsia="Batang" w:hAnsi="Arial" w:cs="Arial"/>
          <w:b/>
          <w:lang w:eastAsia="ko-KR"/>
        </w:rPr>
        <w:t>Sold As Is Where Is</w:t>
      </w:r>
      <w:r>
        <w:rPr>
          <w:rFonts w:ascii="Arial" w:eastAsia="Batang" w:hAnsi="Arial" w:cs="Arial"/>
          <w:b/>
          <w:lang w:eastAsia="ko-KR"/>
        </w:rPr>
        <w:t>, No Warranty Implied or Expressed</w:t>
      </w:r>
    </w:p>
    <w:p w14:paraId="40761230" w14:textId="23FF686D" w:rsidR="00CF6EA1" w:rsidRPr="00CF6EA1" w:rsidRDefault="00CF6EA1" w:rsidP="004C5E6D">
      <w:pPr>
        <w:rPr>
          <w:rFonts w:ascii="Arial" w:eastAsia="Batang" w:hAnsi="Arial" w:cs="Arial"/>
          <w:b/>
          <w:lang w:eastAsia="ko-KR"/>
        </w:rPr>
      </w:pPr>
      <w:r w:rsidRPr="00CF6EA1">
        <w:rPr>
          <w:rFonts w:ascii="Arial" w:eastAsia="Batang" w:hAnsi="Arial" w:cs="Arial"/>
          <w:b/>
          <w:lang w:eastAsia="ko-KR"/>
        </w:rPr>
        <w:t>Available for Inspection</w:t>
      </w:r>
    </w:p>
    <w:p w14:paraId="1855EC5A" w14:textId="74DC4BFE" w:rsidR="00CF6EA1" w:rsidRPr="00CF6EA1" w:rsidRDefault="00CF6EA1" w:rsidP="004C5E6D">
      <w:pPr>
        <w:rPr>
          <w:rFonts w:ascii="Arial" w:eastAsia="Batang" w:hAnsi="Arial" w:cs="Arial"/>
          <w:b/>
          <w:lang w:eastAsia="ko-KR"/>
        </w:rPr>
      </w:pPr>
      <w:r w:rsidRPr="00CF6EA1">
        <w:rPr>
          <w:rFonts w:ascii="Arial" w:eastAsia="Batang" w:hAnsi="Arial" w:cs="Arial"/>
          <w:b/>
          <w:lang w:eastAsia="ko-KR"/>
        </w:rPr>
        <w:t>Breakdown and Clean Up Included</w:t>
      </w:r>
    </w:p>
    <w:p w14:paraId="0A741B54" w14:textId="234910FA" w:rsidR="00CF6EA1" w:rsidRDefault="00CF6EA1" w:rsidP="004C5E6D">
      <w:pPr>
        <w:rPr>
          <w:rFonts w:ascii="Arial" w:eastAsia="Batang" w:hAnsi="Arial" w:cs="Arial"/>
          <w:b/>
          <w:lang w:eastAsia="ko-KR"/>
        </w:rPr>
      </w:pPr>
      <w:r w:rsidRPr="00CF6EA1">
        <w:rPr>
          <w:rFonts w:ascii="Arial" w:eastAsia="Batang" w:hAnsi="Arial" w:cs="Arial"/>
          <w:b/>
          <w:lang w:eastAsia="ko-KR"/>
        </w:rPr>
        <w:t>Machine Loading Not Included</w:t>
      </w:r>
    </w:p>
    <w:p w14:paraId="04612868" w14:textId="1E57E3C4" w:rsidR="00DF3864" w:rsidRPr="00CF6EA1" w:rsidRDefault="00DF3864" w:rsidP="004C5E6D">
      <w:pPr>
        <w:rPr>
          <w:rFonts w:ascii="Arial" w:eastAsia="Batang" w:hAnsi="Arial" w:cs="Arial"/>
          <w:b/>
          <w:lang w:eastAsia="ko-KR"/>
        </w:rPr>
      </w:pPr>
      <w:r>
        <w:rPr>
          <w:rFonts w:ascii="Arial" w:eastAsia="Batang" w:hAnsi="Arial" w:cs="Arial"/>
          <w:b/>
          <w:lang w:eastAsia="ko-KR"/>
        </w:rPr>
        <w:t>MTA Terms and Conditions Apply</w:t>
      </w:r>
    </w:p>
    <w:p w14:paraId="3A7C362D" w14:textId="77777777" w:rsidR="00D03D7F" w:rsidRDefault="00A02382" w:rsidP="00D51E0B">
      <w:pPr>
        <w:tabs>
          <w:tab w:val="left" w:pos="8400"/>
        </w:tabs>
        <w:autoSpaceDE/>
        <w:autoSpaceDN/>
        <w:jc w:val="center"/>
        <w:rPr>
          <w:rFonts w:ascii="Myriad Pro" w:hAnsi="Myriad Pro" w:cs="Myriad Pro"/>
          <w:b/>
          <w:bCs/>
          <w:sz w:val="24"/>
          <w:szCs w:val="24"/>
        </w:rPr>
      </w:pPr>
      <w:r>
        <w:rPr>
          <w:rFonts w:ascii="Myriad Pro" w:hAnsi="Myriad Pro" w:cs="Myriad Pro"/>
          <w:b/>
          <w:bCs/>
          <w:noProof/>
          <w:sz w:val="24"/>
          <w:szCs w:val="24"/>
          <w:lang w:eastAsia="zh-CN"/>
        </w:rPr>
        <w:lastRenderedPageBreak/>
        <w:drawing>
          <wp:inline distT="0" distB="0" distL="0" distR="0" wp14:anchorId="3DDAD70B" wp14:editId="0F78A315">
            <wp:extent cx="3082290" cy="1291590"/>
            <wp:effectExtent l="0" t="0" r="0" b="3810"/>
            <wp:docPr id="1" name="Picture 2" descr="Camplete Turn Mill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lete Turn Mill INCLUD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2290" cy="1291590"/>
                    </a:xfrm>
                    <a:prstGeom prst="rect">
                      <a:avLst/>
                    </a:prstGeom>
                    <a:noFill/>
                    <a:ln>
                      <a:noFill/>
                    </a:ln>
                  </pic:spPr>
                </pic:pic>
              </a:graphicData>
            </a:graphic>
          </wp:inline>
        </w:drawing>
      </w:r>
    </w:p>
    <w:p w14:paraId="4A3736B6" w14:textId="77777777" w:rsidR="00465FB6" w:rsidRDefault="00465FB6" w:rsidP="00D03D7F">
      <w:pPr>
        <w:tabs>
          <w:tab w:val="left" w:pos="8400"/>
        </w:tabs>
        <w:autoSpaceDE/>
        <w:autoSpaceDN/>
        <w:jc w:val="center"/>
        <w:rPr>
          <w:rFonts w:ascii="Myriad Pro" w:hAnsi="Myriad Pro" w:cs="Myriad Pro"/>
          <w:b/>
          <w:bCs/>
          <w:sz w:val="24"/>
          <w:szCs w:val="24"/>
        </w:rPr>
      </w:pPr>
    </w:p>
    <w:p w14:paraId="433AC034" w14:textId="77777777" w:rsidR="00465FB6" w:rsidRPr="00E152F2" w:rsidRDefault="00465FB6" w:rsidP="00D03D7F">
      <w:pPr>
        <w:tabs>
          <w:tab w:val="left" w:pos="8400"/>
        </w:tabs>
        <w:autoSpaceDE/>
        <w:autoSpaceDN/>
        <w:jc w:val="center"/>
        <w:rPr>
          <w:rFonts w:ascii="Myriad Pro" w:hAnsi="Myriad Pro" w:cs="Myriad Pro"/>
          <w:b/>
          <w:bCs/>
          <w:sz w:val="24"/>
          <w:szCs w:val="24"/>
        </w:rPr>
      </w:pPr>
    </w:p>
    <w:p w14:paraId="3FEC6DCC" w14:textId="77777777" w:rsidR="00D03D7F" w:rsidRDefault="00D03D7F" w:rsidP="00D03D7F">
      <w:pPr>
        <w:tabs>
          <w:tab w:val="left" w:pos="8400"/>
        </w:tabs>
        <w:autoSpaceDE/>
        <w:autoSpaceDN/>
        <w:jc w:val="center"/>
        <w:rPr>
          <w:rFonts w:ascii="Myriad Pro" w:hAnsi="Myriad Pro" w:cs="Myriad Pro"/>
          <w:b/>
          <w:bCs/>
          <w:sz w:val="34"/>
          <w:szCs w:val="34"/>
        </w:rPr>
      </w:pPr>
    </w:p>
    <w:p w14:paraId="6C3CFBF4" w14:textId="77777777" w:rsidR="00D03D7F" w:rsidRDefault="00A02382" w:rsidP="00D03D7F">
      <w:pPr>
        <w:tabs>
          <w:tab w:val="left" w:pos="8400"/>
        </w:tabs>
        <w:autoSpaceDE/>
        <w:autoSpaceDN/>
        <w:jc w:val="center"/>
        <w:rPr>
          <w:rFonts w:ascii="Myriad Pro" w:hAnsi="Myriad Pro" w:cs="Myriad Pro"/>
          <w:b/>
          <w:bCs/>
          <w:sz w:val="34"/>
          <w:szCs w:val="34"/>
        </w:rPr>
      </w:pPr>
      <w:r>
        <w:rPr>
          <w:rFonts w:ascii="Myriad Pro" w:hAnsi="Myriad Pro" w:cs="Myriad Pro"/>
          <w:b/>
          <w:bCs/>
          <w:noProof/>
          <w:sz w:val="34"/>
          <w:szCs w:val="34"/>
          <w:lang w:eastAsia="zh-CN"/>
        </w:rPr>
        <w:drawing>
          <wp:inline distT="0" distB="0" distL="0" distR="0" wp14:anchorId="22150731" wp14:editId="1BC19CDF">
            <wp:extent cx="5533390" cy="4100830"/>
            <wp:effectExtent l="0" t="0" r="3810" b="0"/>
            <wp:docPr id="3" name="Picture 3" descr="WY-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3390" cy="4100830"/>
                    </a:xfrm>
                    <a:prstGeom prst="rect">
                      <a:avLst/>
                    </a:prstGeom>
                    <a:noFill/>
                    <a:ln>
                      <a:noFill/>
                    </a:ln>
                  </pic:spPr>
                </pic:pic>
              </a:graphicData>
            </a:graphic>
          </wp:inline>
        </w:drawing>
      </w:r>
    </w:p>
    <w:p w14:paraId="7A9ABF77" w14:textId="77777777" w:rsidR="00D03D7F" w:rsidRPr="00973206" w:rsidRDefault="00D03D7F" w:rsidP="00D03D7F">
      <w:pPr>
        <w:tabs>
          <w:tab w:val="left" w:pos="8400"/>
        </w:tabs>
        <w:autoSpaceDE/>
        <w:autoSpaceDN/>
        <w:rPr>
          <w:rFonts w:ascii="Myriad Pro" w:hAnsi="Myriad Pro" w:cs="Myriad Pro"/>
          <w:b/>
          <w:bCs/>
          <w:sz w:val="24"/>
          <w:szCs w:val="24"/>
        </w:rPr>
      </w:pPr>
    </w:p>
    <w:p w14:paraId="1DB033F1" w14:textId="77777777" w:rsidR="00D03D7F" w:rsidRDefault="00EB3D5F" w:rsidP="00D03D7F">
      <w:pPr>
        <w:tabs>
          <w:tab w:val="left" w:pos="8400"/>
        </w:tabs>
        <w:autoSpaceDE/>
        <w:autoSpaceDN/>
        <w:rPr>
          <w:rFonts w:ascii="Myriad Pro" w:hAnsi="Myriad Pro" w:cs="Myriad Pro"/>
          <w:b/>
          <w:bCs/>
          <w:sz w:val="34"/>
          <w:szCs w:val="34"/>
        </w:rPr>
      </w:pPr>
      <w:r>
        <w:rPr>
          <w:rFonts w:ascii="Myriad Pro" w:hAnsi="Myriad Pro" w:cs="Myriad Pro"/>
          <w:b/>
          <w:bCs/>
          <w:sz w:val="34"/>
          <w:szCs w:val="34"/>
        </w:rPr>
        <w:br w:type="page"/>
      </w:r>
    </w:p>
    <w:p w14:paraId="0BC553D6" w14:textId="77777777" w:rsidR="00D03D7F" w:rsidRDefault="00A02382" w:rsidP="00D03D7F">
      <w:pPr>
        <w:tabs>
          <w:tab w:val="left" w:pos="8400"/>
        </w:tabs>
        <w:autoSpaceDE/>
        <w:autoSpaceDN/>
        <w:jc w:val="center"/>
        <w:rPr>
          <w:rFonts w:ascii="Myriad Pro" w:hAnsi="Myriad Pro" w:cs="Myriad Pro"/>
          <w:b/>
          <w:bCs/>
          <w:sz w:val="34"/>
          <w:szCs w:val="34"/>
        </w:rPr>
      </w:pPr>
      <w:r>
        <w:rPr>
          <w:rFonts w:ascii="Myriad Pro" w:hAnsi="Myriad Pro" w:cs="Myriad Pro"/>
          <w:b/>
          <w:bCs/>
          <w:noProof/>
          <w:sz w:val="34"/>
          <w:szCs w:val="34"/>
          <w:lang w:eastAsia="zh-CN"/>
        </w:rPr>
        <w:lastRenderedPageBreak/>
        <w:drawing>
          <wp:inline distT="0" distB="0" distL="0" distR="0" wp14:anchorId="6DABE815" wp14:editId="76F35BFF">
            <wp:extent cx="3082290" cy="1291590"/>
            <wp:effectExtent l="0" t="0" r="0" b="3810"/>
            <wp:docPr id="4" name="Picture 4" descr="Camplete Turn Mill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lete Turn Mill INCLUD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2290" cy="1291590"/>
                    </a:xfrm>
                    <a:prstGeom prst="rect">
                      <a:avLst/>
                    </a:prstGeom>
                    <a:noFill/>
                    <a:ln>
                      <a:noFill/>
                    </a:ln>
                  </pic:spPr>
                </pic:pic>
              </a:graphicData>
            </a:graphic>
          </wp:inline>
        </w:drawing>
      </w:r>
    </w:p>
    <w:p w14:paraId="2C2DDD75" w14:textId="77777777" w:rsidR="00D03D7F" w:rsidRDefault="00D03D7F" w:rsidP="00D03D7F">
      <w:pPr>
        <w:tabs>
          <w:tab w:val="left" w:pos="8400"/>
        </w:tabs>
        <w:autoSpaceDE/>
        <w:autoSpaceDN/>
        <w:jc w:val="center"/>
        <w:rPr>
          <w:rFonts w:ascii="Myriad Pro" w:hAnsi="Myriad Pro" w:cs="Myriad Pro"/>
          <w:b/>
          <w:bCs/>
          <w:sz w:val="34"/>
          <w:szCs w:val="34"/>
        </w:rPr>
      </w:pPr>
    </w:p>
    <w:p w14:paraId="7695AB7D" w14:textId="77777777" w:rsidR="00D03D7F" w:rsidRPr="007F575C" w:rsidRDefault="00D03D7F" w:rsidP="00D03D7F">
      <w:pPr>
        <w:pStyle w:val="BasicParagraph"/>
        <w:rPr>
          <w:rFonts w:ascii="Myriad Pro" w:hAnsi="Myriad Pro" w:cs="Myriad Pro"/>
          <w:b/>
          <w:bCs/>
          <w:sz w:val="32"/>
          <w:szCs w:val="32"/>
        </w:rPr>
      </w:pPr>
      <w:r w:rsidRPr="007F575C">
        <w:rPr>
          <w:rFonts w:ascii="Myriad Pro" w:hAnsi="Myriad Pro" w:cs="Myriad Pro"/>
          <w:b/>
          <w:bCs/>
          <w:sz w:val="32"/>
          <w:szCs w:val="32"/>
        </w:rPr>
        <w:t>Simulation</w:t>
      </w:r>
    </w:p>
    <w:p w14:paraId="66E0E061" w14:textId="77777777" w:rsidR="00D03D7F" w:rsidRPr="00687D85" w:rsidRDefault="00D03D7F" w:rsidP="00784076">
      <w:pPr>
        <w:pStyle w:val="BasicParagraph"/>
        <w:numPr>
          <w:ilvl w:val="1"/>
          <w:numId w:val="4"/>
        </w:numPr>
        <w:rPr>
          <w:rFonts w:ascii="Myriad Pro Cond" w:hAnsi="Myriad Pro Cond" w:cs="Myriad Pro Cond"/>
          <w:bCs/>
        </w:rPr>
      </w:pPr>
      <w:r w:rsidRPr="00687D85">
        <w:rPr>
          <w:rFonts w:ascii="Myriad Pro Cond" w:hAnsi="Myriad Pro Cond" w:cs="Myriad Pro Cond"/>
          <w:bCs/>
        </w:rPr>
        <w:t>Full Simulation of Nakamura</w:t>
      </w:r>
      <w:r>
        <w:rPr>
          <w:rFonts w:ascii="Myriad Pro Cond" w:hAnsi="Myriad Pro Cond" w:cs="Myriad Pro Cond"/>
          <w:bCs/>
        </w:rPr>
        <w:t xml:space="preserve"> </w:t>
      </w:r>
      <w:r w:rsidRPr="00687D85">
        <w:rPr>
          <w:rFonts w:ascii="Myriad Pro Cond" w:hAnsi="Myriad Pro Cond" w:cs="Myriad Pro Cond"/>
          <w:bCs/>
        </w:rPr>
        <w:t xml:space="preserve">Turning Centers and Programs </w:t>
      </w:r>
    </w:p>
    <w:p w14:paraId="5C0CE0BF" w14:textId="77777777" w:rsidR="00D03D7F" w:rsidRPr="00687D85" w:rsidRDefault="00D03D7F" w:rsidP="00784076">
      <w:pPr>
        <w:pStyle w:val="BasicParagraph"/>
        <w:numPr>
          <w:ilvl w:val="1"/>
          <w:numId w:val="4"/>
        </w:numPr>
        <w:rPr>
          <w:rFonts w:ascii="Myriad Pro Cond" w:hAnsi="Myriad Pro Cond" w:cs="Myriad Pro Cond"/>
          <w:bCs/>
        </w:rPr>
      </w:pPr>
      <w:r w:rsidRPr="00687D85">
        <w:rPr>
          <w:rFonts w:ascii="Myriad Pro Cond" w:hAnsi="Myriad Pro Cond" w:cs="Myriad Pro Cond"/>
          <w:bCs/>
        </w:rPr>
        <w:t>Detailed Tooling and Workholding Libraries</w:t>
      </w:r>
    </w:p>
    <w:p w14:paraId="7516F4B9" w14:textId="77777777" w:rsidR="00D03D7F" w:rsidRDefault="00D03D7F" w:rsidP="00D03D7F">
      <w:pPr>
        <w:pStyle w:val="BasicParagraph"/>
        <w:rPr>
          <w:rFonts w:ascii="Myriad Pro" w:hAnsi="Myriad Pro" w:cs="Myriad Pro"/>
          <w:b/>
          <w:bCs/>
          <w:sz w:val="32"/>
          <w:szCs w:val="32"/>
        </w:rPr>
      </w:pPr>
    </w:p>
    <w:p w14:paraId="0CB74848" w14:textId="77777777" w:rsidR="00D03D7F" w:rsidRPr="007F575C" w:rsidRDefault="00D03D7F" w:rsidP="00D03D7F">
      <w:pPr>
        <w:pStyle w:val="BasicParagraph"/>
        <w:rPr>
          <w:rFonts w:ascii="Myriad Pro" w:hAnsi="Myriad Pro" w:cs="Myriad Pro"/>
          <w:b/>
          <w:bCs/>
          <w:sz w:val="32"/>
          <w:szCs w:val="32"/>
        </w:rPr>
      </w:pPr>
      <w:r w:rsidRPr="007F575C">
        <w:rPr>
          <w:rFonts w:ascii="Myriad Pro" w:hAnsi="Myriad Pro" w:cs="Myriad Pro"/>
          <w:b/>
          <w:bCs/>
          <w:sz w:val="32"/>
          <w:szCs w:val="32"/>
        </w:rPr>
        <w:t>G-Code Editing</w:t>
      </w:r>
    </w:p>
    <w:p w14:paraId="6E5CBB5C" w14:textId="77777777" w:rsidR="00D03D7F" w:rsidRPr="00687D85" w:rsidRDefault="00D03D7F" w:rsidP="00784076">
      <w:pPr>
        <w:pStyle w:val="BasicParagraph"/>
        <w:numPr>
          <w:ilvl w:val="1"/>
          <w:numId w:val="4"/>
        </w:numPr>
        <w:rPr>
          <w:rFonts w:ascii="Myriad Pro Cond" w:hAnsi="Myriad Pro Cond" w:cs="Myriad Pro Cond"/>
          <w:bCs/>
        </w:rPr>
      </w:pPr>
      <w:r w:rsidRPr="00687D85">
        <w:rPr>
          <w:rFonts w:ascii="Myriad Pro Cond" w:hAnsi="Myriad Pro Cond" w:cs="Myriad Pro Cond"/>
          <w:bCs/>
        </w:rPr>
        <w:t>Editor Allows Modification of Posted or Unposted Data</w:t>
      </w:r>
    </w:p>
    <w:p w14:paraId="768CA404" w14:textId="77777777" w:rsidR="00D03D7F" w:rsidRPr="00687D85" w:rsidRDefault="00D03D7F" w:rsidP="00784076">
      <w:pPr>
        <w:pStyle w:val="BasicParagraph"/>
        <w:numPr>
          <w:ilvl w:val="1"/>
          <w:numId w:val="4"/>
        </w:numPr>
        <w:rPr>
          <w:rFonts w:ascii="Myriad Pro Cond" w:hAnsi="Myriad Pro Cond" w:cs="Myriad Pro Cond"/>
          <w:bCs/>
        </w:rPr>
      </w:pPr>
      <w:r w:rsidRPr="00687D85">
        <w:rPr>
          <w:rFonts w:ascii="Myriad Pro Cond" w:hAnsi="Myriad Pro Cond" w:cs="Myriad Pro Cond"/>
          <w:bCs/>
        </w:rPr>
        <w:t>Changes Automatically Updated to Both Toolpath and G-Code</w:t>
      </w:r>
    </w:p>
    <w:p w14:paraId="0C7D275D" w14:textId="77777777" w:rsidR="00D03D7F" w:rsidRDefault="00D03D7F" w:rsidP="00D03D7F">
      <w:pPr>
        <w:pStyle w:val="BasicParagraph"/>
        <w:rPr>
          <w:rFonts w:ascii="Myriad Pro" w:hAnsi="Myriad Pro" w:cs="Myriad Pro"/>
          <w:b/>
          <w:bCs/>
          <w:sz w:val="32"/>
          <w:szCs w:val="32"/>
        </w:rPr>
      </w:pPr>
    </w:p>
    <w:p w14:paraId="385BE2A4" w14:textId="77777777" w:rsidR="00D03D7F" w:rsidRPr="007F575C" w:rsidRDefault="00D03D7F" w:rsidP="00D03D7F">
      <w:pPr>
        <w:pStyle w:val="BasicParagraph"/>
        <w:rPr>
          <w:rFonts w:ascii="Myriad Pro" w:hAnsi="Myriad Pro" w:cs="Myriad Pro"/>
          <w:b/>
          <w:bCs/>
          <w:sz w:val="32"/>
          <w:szCs w:val="32"/>
        </w:rPr>
      </w:pPr>
      <w:r w:rsidRPr="007F575C">
        <w:rPr>
          <w:rFonts w:ascii="Myriad Pro" w:hAnsi="Myriad Pro" w:cs="Myriad Pro"/>
          <w:b/>
          <w:bCs/>
          <w:sz w:val="32"/>
          <w:szCs w:val="32"/>
        </w:rPr>
        <w:t>Optimization</w:t>
      </w:r>
    </w:p>
    <w:p w14:paraId="38128ED6" w14:textId="77777777" w:rsidR="00D03D7F" w:rsidRPr="00687D85" w:rsidRDefault="00D03D7F" w:rsidP="00784076">
      <w:pPr>
        <w:pStyle w:val="BasicParagraph"/>
        <w:numPr>
          <w:ilvl w:val="1"/>
          <w:numId w:val="4"/>
        </w:numPr>
        <w:rPr>
          <w:rFonts w:ascii="Myriad Pro Cond" w:hAnsi="Myriad Pro Cond" w:cs="Myriad Pro Cond"/>
          <w:bCs/>
        </w:rPr>
      </w:pPr>
      <w:r w:rsidRPr="00687D85">
        <w:rPr>
          <w:rFonts w:ascii="Myriad Pro Cond" w:hAnsi="Myriad Pro Cond" w:cs="Myriad Pro Cond"/>
          <w:bCs/>
        </w:rPr>
        <w:t>Wait Code Editing</w:t>
      </w:r>
    </w:p>
    <w:p w14:paraId="3AFE78BE" w14:textId="77777777" w:rsidR="00D03D7F" w:rsidRPr="00687D85" w:rsidRDefault="00D03D7F" w:rsidP="00784076">
      <w:pPr>
        <w:pStyle w:val="BasicParagraph"/>
        <w:numPr>
          <w:ilvl w:val="1"/>
          <w:numId w:val="4"/>
        </w:numPr>
        <w:rPr>
          <w:rFonts w:ascii="Myriad Pro Cond" w:hAnsi="Myriad Pro Cond" w:cs="Myriad Pro Cond"/>
          <w:bCs/>
        </w:rPr>
      </w:pPr>
      <w:r w:rsidRPr="00687D85">
        <w:rPr>
          <w:rFonts w:ascii="Myriad Pro Cond" w:hAnsi="Myriad Pro Cond" w:cs="Myriad Pro Cond"/>
          <w:bCs/>
        </w:rPr>
        <w:t>Reorder and Move Operations</w:t>
      </w:r>
    </w:p>
    <w:p w14:paraId="4F6AD210" w14:textId="77777777" w:rsidR="00D03D7F" w:rsidRPr="00687D85" w:rsidRDefault="00D03D7F" w:rsidP="00784076">
      <w:pPr>
        <w:pStyle w:val="BasicParagraph"/>
        <w:numPr>
          <w:ilvl w:val="1"/>
          <w:numId w:val="4"/>
        </w:numPr>
        <w:rPr>
          <w:rFonts w:ascii="Myriad Pro Cond" w:hAnsi="Myriad Pro Cond" w:cs="Myriad Pro Cond"/>
          <w:bCs/>
        </w:rPr>
      </w:pPr>
      <w:r w:rsidRPr="00687D85">
        <w:rPr>
          <w:rFonts w:ascii="Myriad Pro Cond" w:hAnsi="Myriad Pro Cond" w:cs="Myriad Pro Cond"/>
          <w:bCs/>
        </w:rPr>
        <w:t>Fine Tune and Optimize to Simplify Multitasking</w:t>
      </w:r>
    </w:p>
    <w:p w14:paraId="50097CC3" w14:textId="77777777" w:rsidR="00D03D7F" w:rsidRDefault="00D03D7F" w:rsidP="00D03D7F">
      <w:pPr>
        <w:pStyle w:val="BasicParagraph"/>
        <w:rPr>
          <w:rFonts w:ascii="Myriad Pro" w:hAnsi="Myriad Pro" w:cs="Myriad Pro"/>
          <w:b/>
          <w:bCs/>
          <w:sz w:val="32"/>
          <w:szCs w:val="32"/>
        </w:rPr>
      </w:pPr>
    </w:p>
    <w:p w14:paraId="17043396" w14:textId="77777777" w:rsidR="00D03D7F" w:rsidRPr="007F575C" w:rsidRDefault="00D03D7F" w:rsidP="00D03D7F">
      <w:pPr>
        <w:pStyle w:val="BasicParagraph"/>
        <w:rPr>
          <w:rFonts w:ascii="Myriad Pro" w:hAnsi="Myriad Pro" w:cs="Myriad Pro"/>
          <w:b/>
          <w:bCs/>
          <w:sz w:val="32"/>
          <w:szCs w:val="32"/>
        </w:rPr>
      </w:pPr>
      <w:r w:rsidRPr="007F575C">
        <w:rPr>
          <w:rFonts w:ascii="Myriad Pro" w:hAnsi="Myriad Pro" w:cs="Myriad Pro"/>
          <w:b/>
          <w:bCs/>
          <w:sz w:val="32"/>
          <w:szCs w:val="32"/>
        </w:rPr>
        <w:t>Analysis</w:t>
      </w:r>
    </w:p>
    <w:p w14:paraId="173BC6CE" w14:textId="77777777" w:rsidR="00D03D7F" w:rsidRPr="00687D85" w:rsidRDefault="00D03D7F" w:rsidP="00784076">
      <w:pPr>
        <w:pStyle w:val="BasicParagraph"/>
        <w:numPr>
          <w:ilvl w:val="1"/>
          <w:numId w:val="4"/>
        </w:numPr>
        <w:rPr>
          <w:rFonts w:ascii="Myriad Pro Cond" w:hAnsi="Myriad Pro Cond" w:cs="Myriad Pro Cond"/>
          <w:bCs/>
        </w:rPr>
      </w:pPr>
      <w:r w:rsidRPr="00687D85">
        <w:rPr>
          <w:rFonts w:ascii="Myriad Pro Cond" w:hAnsi="Myriad Pro Cond" w:cs="Myriad Pro Cond"/>
          <w:bCs/>
        </w:rPr>
        <w:t xml:space="preserve">Monitor All Aspects of  Machine Motion: True Cutting Speeds, </w:t>
      </w:r>
    </w:p>
    <w:p w14:paraId="6B4680FC" w14:textId="77777777" w:rsidR="00D03D7F" w:rsidRPr="00687D85" w:rsidRDefault="00D03D7F" w:rsidP="00D03D7F">
      <w:pPr>
        <w:pStyle w:val="BasicParagraph"/>
        <w:rPr>
          <w:rFonts w:ascii="Myriad Pro Cond" w:hAnsi="Myriad Pro Cond" w:cs="Myriad Pro Cond"/>
          <w:bCs/>
        </w:rPr>
      </w:pPr>
      <w:r w:rsidRPr="00687D85">
        <w:rPr>
          <w:rFonts w:ascii="Myriad Pro Cond" w:hAnsi="Myriad Pro Cond" w:cs="Myriad Pro Cond"/>
          <w:bCs/>
        </w:rPr>
        <w:t xml:space="preserve">   </w:t>
      </w:r>
      <w:r w:rsidRPr="00687D85">
        <w:rPr>
          <w:rFonts w:ascii="Myriad Pro Cond" w:hAnsi="Myriad Pro Cond" w:cs="Myriad Pro Cond"/>
          <w:bCs/>
        </w:rPr>
        <w:tab/>
        <w:t>Axis Velocity and Acceleration, and Motion Deviations</w:t>
      </w:r>
    </w:p>
    <w:p w14:paraId="0ACF2D93" w14:textId="77777777" w:rsidR="00D03D7F" w:rsidRDefault="00D03D7F" w:rsidP="00D03D7F">
      <w:pPr>
        <w:pStyle w:val="BasicParagraph"/>
        <w:rPr>
          <w:rFonts w:ascii="Myriad Pro" w:hAnsi="Myriad Pro" w:cs="Myriad Pro"/>
          <w:b/>
          <w:bCs/>
          <w:sz w:val="32"/>
          <w:szCs w:val="32"/>
        </w:rPr>
      </w:pPr>
    </w:p>
    <w:p w14:paraId="491414C7" w14:textId="77777777" w:rsidR="00D03D7F" w:rsidRPr="007F575C" w:rsidRDefault="00D03D7F" w:rsidP="00D03D7F">
      <w:pPr>
        <w:pStyle w:val="BasicParagraph"/>
        <w:rPr>
          <w:rFonts w:ascii="Myriad Pro" w:hAnsi="Myriad Pro" w:cs="Myriad Pro"/>
          <w:b/>
          <w:bCs/>
          <w:sz w:val="32"/>
          <w:szCs w:val="32"/>
        </w:rPr>
      </w:pPr>
      <w:r w:rsidRPr="007F575C">
        <w:rPr>
          <w:rFonts w:ascii="Myriad Pro" w:hAnsi="Myriad Pro" w:cs="Myriad Pro"/>
          <w:b/>
          <w:bCs/>
          <w:sz w:val="32"/>
          <w:szCs w:val="32"/>
        </w:rPr>
        <w:t>Verification</w:t>
      </w:r>
    </w:p>
    <w:p w14:paraId="226DEEDC" w14:textId="77777777" w:rsidR="00D03D7F" w:rsidRPr="00687D85" w:rsidRDefault="00D03D7F" w:rsidP="00784076">
      <w:pPr>
        <w:pStyle w:val="BasicParagraph"/>
        <w:numPr>
          <w:ilvl w:val="1"/>
          <w:numId w:val="4"/>
        </w:numPr>
        <w:rPr>
          <w:rFonts w:ascii="Myriad Pro Cond" w:hAnsi="Myriad Pro Cond" w:cs="Myriad Pro Cond"/>
          <w:bCs/>
        </w:rPr>
      </w:pPr>
      <w:r w:rsidRPr="00687D85">
        <w:rPr>
          <w:rFonts w:ascii="Myriad Pro Cond" w:hAnsi="Myriad Pro Cond" w:cs="Myriad Pro Cond"/>
          <w:bCs/>
        </w:rPr>
        <w:t xml:space="preserve">Verification of Machine, Tooling, and Workholding Using Detailed </w:t>
      </w:r>
    </w:p>
    <w:p w14:paraId="6E713C38" w14:textId="77777777" w:rsidR="00D03D7F" w:rsidRPr="00687D85" w:rsidRDefault="00D03D7F" w:rsidP="00D03D7F">
      <w:pPr>
        <w:pStyle w:val="BasicParagraph"/>
        <w:rPr>
          <w:rFonts w:ascii="Myriad Pro Cond" w:hAnsi="Myriad Pro Cond" w:cs="Myriad Pro Cond"/>
          <w:bCs/>
        </w:rPr>
      </w:pPr>
      <w:r w:rsidRPr="00687D85">
        <w:rPr>
          <w:rFonts w:ascii="Myriad Pro Cond" w:hAnsi="Myriad Pro Cond" w:cs="Myriad Pro Cond"/>
          <w:bCs/>
        </w:rPr>
        <w:t xml:space="preserve">   </w:t>
      </w:r>
      <w:r w:rsidRPr="00687D85">
        <w:rPr>
          <w:rFonts w:ascii="Myriad Pro Cond" w:hAnsi="Myriad Pro Cond" w:cs="Myriad Pro Cond"/>
          <w:bCs/>
        </w:rPr>
        <w:tab/>
        <w:t xml:space="preserve">Nakamura Machine Models </w:t>
      </w:r>
    </w:p>
    <w:p w14:paraId="0920296E" w14:textId="77777777" w:rsidR="00D03D7F" w:rsidRPr="00FF4E96" w:rsidRDefault="00D03D7F" w:rsidP="00784076">
      <w:pPr>
        <w:pStyle w:val="BasicParagraph"/>
        <w:numPr>
          <w:ilvl w:val="1"/>
          <w:numId w:val="4"/>
        </w:numPr>
        <w:jc w:val="both"/>
      </w:pPr>
      <w:r w:rsidRPr="00AB63F7">
        <w:rPr>
          <w:rFonts w:ascii="Myriad Pro Cond" w:hAnsi="Myriad Pro Cond" w:cs="Myriad Pro Cond"/>
          <w:bCs/>
        </w:rPr>
        <w:t xml:space="preserve">G-Code is Verified </w:t>
      </w:r>
    </w:p>
    <w:p w14:paraId="31E228D1" w14:textId="77777777" w:rsidR="0002286B" w:rsidRDefault="0002286B" w:rsidP="00D03D7F">
      <w:pPr>
        <w:pStyle w:val="QuoteTabs"/>
        <w:rPr>
          <w:rFonts w:ascii="Arial" w:hAnsi="Arial" w:cs="Arial"/>
          <w:b/>
          <w:color w:val="auto"/>
          <w:sz w:val="28"/>
          <w:szCs w:val="28"/>
        </w:rPr>
        <w:sectPr w:rsidR="0002286B" w:rsidSect="00EB3D5F">
          <w:headerReference w:type="default" r:id="rId18"/>
          <w:pgSz w:w="12240" w:h="15840" w:code="1"/>
          <w:pgMar w:top="1222" w:right="1440" w:bottom="1440" w:left="1440" w:header="810" w:footer="720" w:gutter="0"/>
          <w:cols w:space="720"/>
          <w:noEndnote/>
          <w:docGrid w:linePitch="272"/>
        </w:sectPr>
      </w:pPr>
    </w:p>
    <w:p w14:paraId="4C44BB2F" w14:textId="77777777" w:rsidR="0002286B" w:rsidRPr="00C46E60" w:rsidRDefault="00A02382" w:rsidP="0002286B">
      <w:pPr>
        <w:autoSpaceDE/>
        <w:autoSpaceDN/>
        <w:jc w:val="both"/>
        <w:rPr>
          <w:rFonts w:ascii="Arial" w:hAnsi="Arial" w:cs="Arial"/>
        </w:rPr>
      </w:pPr>
      <w:r>
        <w:rPr>
          <w:rFonts w:ascii="Arial" w:hAnsi="Arial" w:cs="Arial"/>
          <w:noProof/>
          <w:sz w:val="22"/>
          <w:lang w:eastAsia="zh-CN"/>
        </w:rPr>
        <w:lastRenderedPageBreak/>
        <mc:AlternateContent>
          <mc:Choice Requires="wps">
            <w:drawing>
              <wp:anchor distT="0" distB="0" distL="114300" distR="114300" simplePos="0" relativeHeight="251659776" behindDoc="0" locked="0" layoutInCell="1" allowOverlap="1" wp14:anchorId="711D34E7" wp14:editId="08837815">
                <wp:simplePos x="0" y="0"/>
                <wp:positionH relativeFrom="column">
                  <wp:posOffset>656590</wp:posOffset>
                </wp:positionH>
                <wp:positionV relativeFrom="paragraph">
                  <wp:posOffset>-427355</wp:posOffset>
                </wp:positionV>
                <wp:extent cx="4656455" cy="2022475"/>
                <wp:effectExtent l="0" t="0" r="0" b="0"/>
                <wp:wrapNone/>
                <wp:docPr id="25"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56455" cy="2022475"/>
                        </a:xfrm>
                        <a:prstGeom prst="rect">
                          <a:avLst/>
                        </a:prstGeom>
                        <a:noFill/>
                      </wps:spPr>
                      <wps:txbx>
                        <w:txbxContent>
                          <w:p w14:paraId="4F59252C" w14:textId="77777777" w:rsidR="00CF6EA1" w:rsidRPr="00A02382" w:rsidRDefault="00CF6EA1" w:rsidP="0002286B">
                            <w:pPr>
                              <w:pStyle w:val="NormalWeb"/>
                              <w:jc w:val="center"/>
                              <w:rPr>
                                <w:sz w:val="32"/>
                                <w:szCs w:val="32"/>
                                <w14:shadow w14:blurRad="50800" w14:dist="38100" w14:dir="2700000" w14:sx="100000" w14:sy="100000" w14:kx="0" w14:ky="0" w14:algn="tl">
                                  <w14:srgbClr w14:val="000000">
                                    <w14:alpha w14:val="60000"/>
                                  </w14:srgbClr>
                                </w14:shadow>
                              </w:rPr>
                            </w:pPr>
                            <w:r w:rsidRPr="00A02382">
                              <w:rPr>
                                <w:rFonts w:ascii="Arial" w:eastAsia="MS PGothic" w:hAnsi="Arial"/>
                                <w:b/>
                                <w:bCs/>
                                <w:color w:val="00B0F0"/>
                                <w:kern w:val="24"/>
                                <w:sz w:val="192"/>
                                <w:szCs w:val="19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NT-IPS</w:t>
                            </w:r>
                            <w:r w:rsidRPr="00816CD9">
                              <w:rPr>
                                <w:rFonts w:ascii="Century Gothic" w:hAnsi="Century Gothic"/>
                                <w:b/>
                                <w:bCs/>
                                <w:color w:val="00B0F0"/>
                                <w:spacing w:val="-20"/>
                                <w:kern w:val="24"/>
                                <w:sz w:val="32"/>
                                <w:szCs w:val="32"/>
                              </w:rPr>
                              <w:t xml:space="preserve"> </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N</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akamura-</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T</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 xml:space="preserve">ome </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I</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 xml:space="preserve">ntelligent </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P</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roduction</w:t>
                            </w:r>
                            <w:r w:rsidRPr="00A02382">
                              <w:rPr>
                                <w:rFonts w:ascii="Century Gothic" w:hAnsi="Century Gothic"/>
                                <w:b/>
                                <w:bCs/>
                                <w:color w:val="000000"/>
                                <w:spacing w:val="-20"/>
                                <w:kern w:val="24"/>
                                <w:sz w:val="32"/>
                                <w:szCs w:val="32"/>
                                <w:lang w:eastAsia="ja-JP"/>
                                <w14:shadow w14:blurRad="50800" w14:dist="38100" w14:dir="2700000" w14:sx="100000" w14:sy="100000" w14:kx="0" w14:ky="0" w14:algn="tl">
                                  <w14:srgbClr w14:val="000000">
                                    <w14:alpha w14:val="60000"/>
                                  </w14:srgbClr>
                                </w14:shadow>
                              </w:rPr>
                              <w:t xml:space="preserve"> </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S</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ystem</w:t>
                            </w:r>
                          </w:p>
                          <w:p w14:paraId="29F3D663" w14:textId="77777777" w:rsidR="00CF6EA1" w:rsidRPr="0024331B" w:rsidRDefault="00CF6EA1" w:rsidP="0002286B">
                            <w:pPr>
                              <w:pStyle w:val="NormalWeb"/>
                              <w:jc w:val="center"/>
                              <w:textAlignment w:val="baseline"/>
                            </w:pPr>
                          </w:p>
                        </w:txbxContent>
                      </wps:txbx>
                      <wps:bodyPr wrap="square">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type w14:anchorId="711D34E7" id="_x0000_t202" coordsize="21600,21600" o:spt="202" path="m0,0l0,21600,21600,21600,21600,0xe">
                <v:stroke joinstyle="miter"/>
                <v:path gradientshapeok="t" o:connecttype="rect"/>
              </v:shapetype>
              <v:shape id="テキスト ボックス 16" o:spid="_x0000_s1026" type="#_x0000_t202" style="position:absolute;left:0;text-align:left;margin-left:51.7pt;margin-top:-33.6pt;width:366.65pt;height:15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" filled="f" stroked="f">
                <v:path arrowok="t"/>
                <v:textbox>
                  <w:txbxContent>
                    <w:p w14:paraId="4F59252C" w14:textId="77777777" w:rsidR="00CF6EA1" w:rsidRPr="00A02382" w:rsidRDefault="00CF6EA1" w:rsidP="0002286B">
                      <w:pPr>
                        <w:pStyle w:val="NormalWeb"/>
                        <w:jc w:val="center"/>
                        <w:rPr>
                          <w:sz w:val="32"/>
                          <w:szCs w:val="32"/>
                          <w14:shadow w14:blurRad="50800" w14:dist="38100" w14:dir="2700000" w14:sx="100000" w14:sy="100000" w14:kx="0" w14:ky="0" w14:algn="tl">
                            <w14:srgbClr w14:val="000000">
                              <w14:alpha w14:val="60000"/>
                            </w14:srgbClr>
                          </w14:shadow>
                        </w:rPr>
                      </w:pPr>
                      <w:r w:rsidRPr="00A02382">
                        <w:rPr>
                          <w:rFonts w:ascii="Arial" w:eastAsia="MS PGothic" w:hAnsi="Arial"/>
                          <w:b/>
                          <w:bCs/>
                          <w:color w:val="00B0F0"/>
                          <w:kern w:val="24"/>
                          <w:sz w:val="192"/>
                          <w:szCs w:val="19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NT-IPS</w:t>
                      </w:r>
                      <w:r w:rsidRPr="00816CD9">
                        <w:rPr>
                          <w:rFonts w:ascii="Century Gothic" w:hAnsi="Century Gothic"/>
                          <w:b/>
                          <w:bCs/>
                          <w:color w:val="00B0F0"/>
                          <w:spacing w:val="-20"/>
                          <w:kern w:val="24"/>
                          <w:sz w:val="32"/>
                          <w:szCs w:val="32"/>
                        </w:rPr>
                        <w:t xml:space="preserve"> </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N</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akamura-</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T</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 xml:space="preserve">ome </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I</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 xml:space="preserve">ntelligent </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P</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roduction</w:t>
                      </w:r>
                      <w:r w:rsidRPr="00A02382">
                        <w:rPr>
                          <w:rFonts w:ascii="Century Gothic" w:hAnsi="Century Gothic"/>
                          <w:b/>
                          <w:bCs/>
                          <w:color w:val="000000"/>
                          <w:spacing w:val="-20"/>
                          <w:kern w:val="24"/>
                          <w:sz w:val="32"/>
                          <w:szCs w:val="32"/>
                          <w:lang w:eastAsia="ja-JP"/>
                          <w14:shadow w14:blurRad="50800" w14:dist="38100" w14:dir="2700000" w14:sx="100000" w14:sy="100000" w14:kx="0" w14:ky="0" w14:algn="tl">
                            <w14:srgbClr w14:val="000000">
                              <w14:alpha w14:val="60000"/>
                            </w14:srgbClr>
                          </w14:shadow>
                        </w:rPr>
                        <w:t xml:space="preserve"> </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S</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ystem</w:t>
                      </w:r>
                    </w:p>
                    <w:p w14:paraId="29F3D663" w14:textId="77777777" w:rsidR="00CF6EA1" w:rsidRPr="0024331B" w:rsidRDefault="00CF6EA1" w:rsidP="0002286B">
                      <w:pPr>
                        <w:pStyle w:val="NormalWeb"/>
                        <w:jc w:val="center"/>
                        <w:textAlignment w:val="baseline"/>
                      </w:pPr>
                    </w:p>
                  </w:txbxContent>
                </v:textbox>
              </v:shape>
            </w:pict>
          </mc:Fallback>
        </mc:AlternateContent>
      </w:r>
      <w:r>
        <w:rPr>
          <w:rFonts w:ascii="Arial" w:hAnsi="Arial" w:cs="Arial"/>
          <w:noProof/>
          <w:sz w:val="22"/>
          <w:lang w:eastAsia="zh-CN"/>
        </w:rPr>
        <w:drawing>
          <wp:anchor distT="0" distB="0" distL="114300" distR="114300" simplePos="0" relativeHeight="251661824" behindDoc="1" locked="0" layoutInCell="1" allowOverlap="1" wp14:anchorId="36A28257" wp14:editId="136F0CBD">
            <wp:simplePos x="0" y="0"/>
            <wp:positionH relativeFrom="column">
              <wp:posOffset>-535305</wp:posOffset>
            </wp:positionH>
            <wp:positionV relativeFrom="paragraph">
              <wp:posOffset>-340360</wp:posOffset>
            </wp:positionV>
            <wp:extent cx="1005840" cy="1099185"/>
            <wp:effectExtent l="0" t="0" r="1016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840" cy="10991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2"/>
          <w:lang w:eastAsia="zh-CN"/>
        </w:rPr>
        <w:drawing>
          <wp:anchor distT="36576" distB="36576" distL="36576" distR="36576" simplePos="0" relativeHeight="251660800" behindDoc="1" locked="0" layoutInCell="1" allowOverlap="1" wp14:anchorId="26486CED" wp14:editId="438797C4">
            <wp:simplePos x="0" y="0"/>
            <wp:positionH relativeFrom="character">
              <wp:posOffset>5509260</wp:posOffset>
            </wp:positionH>
            <wp:positionV relativeFrom="line">
              <wp:posOffset>-257175</wp:posOffset>
            </wp:positionV>
            <wp:extent cx="914400" cy="88773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887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CDCB13" w14:textId="77777777" w:rsidR="0002286B" w:rsidRPr="00C46E60" w:rsidRDefault="0002286B" w:rsidP="0002286B">
      <w:pPr>
        <w:autoSpaceDE/>
        <w:autoSpaceDN/>
        <w:jc w:val="center"/>
        <w:rPr>
          <w:rFonts w:ascii="Arial" w:hAnsi="Arial" w:cs="Arial"/>
          <w:sz w:val="22"/>
        </w:rPr>
      </w:pPr>
    </w:p>
    <w:p w14:paraId="08F458F2" w14:textId="77777777" w:rsidR="0002286B" w:rsidRPr="00C46E60" w:rsidRDefault="0002286B" w:rsidP="0002286B">
      <w:pPr>
        <w:autoSpaceDE/>
        <w:autoSpaceDN/>
        <w:jc w:val="center"/>
        <w:rPr>
          <w:rFonts w:ascii="Arial" w:hAnsi="Arial" w:cs="Arial"/>
          <w:sz w:val="22"/>
        </w:rPr>
      </w:pPr>
    </w:p>
    <w:p w14:paraId="2104E281" w14:textId="77777777" w:rsidR="0002286B" w:rsidRPr="00C46E60" w:rsidRDefault="0002286B" w:rsidP="0002286B">
      <w:pPr>
        <w:autoSpaceDE/>
        <w:autoSpaceDN/>
        <w:jc w:val="center"/>
        <w:rPr>
          <w:rFonts w:ascii="Arial" w:hAnsi="Arial" w:cs="Arial"/>
          <w:sz w:val="22"/>
        </w:rPr>
      </w:pPr>
    </w:p>
    <w:p w14:paraId="5372373E" w14:textId="77777777" w:rsidR="0002286B" w:rsidRPr="00C46E60" w:rsidRDefault="0002286B" w:rsidP="0002286B">
      <w:pPr>
        <w:autoSpaceDE/>
        <w:autoSpaceDN/>
        <w:jc w:val="center"/>
        <w:rPr>
          <w:rFonts w:ascii="Arial" w:hAnsi="Arial" w:cs="Arial"/>
          <w:sz w:val="22"/>
        </w:rPr>
      </w:pPr>
    </w:p>
    <w:p w14:paraId="5FBE3132" w14:textId="77777777" w:rsidR="0002286B" w:rsidRPr="00C46E60" w:rsidRDefault="0002286B" w:rsidP="0002286B">
      <w:pPr>
        <w:autoSpaceDE/>
        <w:autoSpaceDN/>
        <w:jc w:val="center"/>
        <w:rPr>
          <w:rFonts w:ascii="Arial" w:hAnsi="Arial" w:cs="Arial"/>
          <w:sz w:val="22"/>
        </w:rPr>
      </w:pPr>
    </w:p>
    <w:p w14:paraId="1E7225AE" w14:textId="77777777" w:rsidR="0002286B" w:rsidRPr="00C46E60" w:rsidRDefault="0002286B" w:rsidP="0002286B">
      <w:pPr>
        <w:autoSpaceDE/>
        <w:autoSpaceDN/>
        <w:jc w:val="center"/>
        <w:rPr>
          <w:rFonts w:ascii="Arial" w:hAnsi="Arial" w:cs="Arial"/>
          <w:sz w:val="22"/>
        </w:rPr>
      </w:pPr>
    </w:p>
    <w:p w14:paraId="1C1C47E0" w14:textId="77777777" w:rsidR="0002286B" w:rsidRPr="00C46E60" w:rsidRDefault="0002286B" w:rsidP="0002286B">
      <w:pPr>
        <w:autoSpaceDE/>
        <w:autoSpaceDN/>
        <w:jc w:val="center"/>
        <w:rPr>
          <w:rFonts w:ascii="Arial" w:hAnsi="Arial" w:cs="Arial"/>
          <w:color w:val="000080"/>
          <w:sz w:val="22"/>
        </w:rPr>
      </w:pPr>
    </w:p>
    <w:p w14:paraId="03FE10AE" w14:textId="77777777" w:rsidR="0002286B" w:rsidRPr="00C46E60" w:rsidRDefault="00A02382" w:rsidP="0002286B">
      <w:pPr>
        <w:autoSpaceDE/>
        <w:autoSpaceDN/>
        <w:spacing w:after="200" w:line="276" w:lineRule="auto"/>
        <w:rPr>
          <w:rFonts w:ascii="Calibri" w:eastAsia="Calibri" w:hAnsi="Calibri" w:cs="Times New Roman"/>
          <w:noProof/>
          <w:color w:val="000080"/>
          <w:sz w:val="36"/>
          <w:szCs w:val="36"/>
        </w:rPr>
      </w:pPr>
      <w:r>
        <w:rPr>
          <w:rFonts w:ascii="Times New Roman" w:hAnsi="Times New Roman" w:cs="Times New Roman"/>
          <w:noProof/>
          <w:color w:val="000080"/>
          <w:sz w:val="24"/>
          <w:lang w:eastAsia="zh-CN"/>
        </w:rPr>
        <w:drawing>
          <wp:anchor distT="0" distB="0" distL="114300" distR="114300" simplePos="0" relativeHeight="251658752" behindDoc="0" locked="0" layoutInCell="1" allowOverlap="1" wp14:anchorId="43D6019C" wp14:editId="04089B7C">
            <wp:simplePos x="0" y="0"/>
            <wp:positionH relativeFrom="column">
              <wp:posOffset>3667760</wp:posOffset>
            </wp:positionH>
            <wp:positionV relativeFrom="paragraph">
              <wp:posOffset>163830</wp:posOffset>
            </wp:positionV>
            <wp:extent cx="2429510" cy="5360670"/>
            <wp:effectExtent l="0" t="0" r="8890" b="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9510" cy="536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28E72" w14:textId="77777777" w:rsidR="0002286B" w:rsidRPr="00C46E60" w:rsidRDefault="00A02382" w:rsidP="0002286B">
      <w:pPr>
        <w:autoSpaceDE/>
        <w:autoSpaceDN/>
        <w:spacing w:after="200" w:line="276" w:lineRule="auto"/>
        <w:rPr>
          <w:rFonts w:ascii="Calibri" w:eastAsia="Calibri" w:hAnsi="Calibri" w:cs="Times New Roman"/>
          <w:noProof/>
          <w:color w:val="000080"/>
          <w:sz w:val="36"/>
          <w:szCs w:val="36"/>
        </w:rPr>
      </w:pPr>
      <w:r>
        <w:rPr>
          <w:rFonts w:ascii="Times New Roman" w:hAnsi="Times New Roman" w:cs="Times New Roman"/>
          <w:noProof/>
          <w:color w:val="000080"/>
          <w:sz w:val="24"/>
          <w:lang w:eastAsia="zh-CN"/>
        </w:rPr>
        <mc:AlternateContent>
          <mc:Choice Requires="wps">
            <w:drawing>
              <wp:anchor distT="0" distB="0" distL="114300" distR="114300" simplePos="0" relativeHeight="251657728" behindDoc="0" locked="0" layoutInCell="1" allowOverlap="1" wp14:anchorId="5941A768" wp14:editId="46C025EF">
                <wp:simplePos x="0" y="0"/>
                <wp:positionH relativeFrom="column">
                  <wp:posOffset>-191135</wp:posOffset>
                </wp:positionH>
                <wp:positionV relativeFrom="paragraph">
                  <wp:posOffset>288290</wp:posOffset>
                </wp:positionV>
                <wp:extent cx="3556000" cy="4221480"/>
                <wp:effectExtent l="0" t="0" r="2540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4221480"/>
                        </a:xfrm>
                        <a:prstGeom prst="rect">
                          <a:avLst/>
                        </a:prstGeom>
                        <a:solidFill>
                          <a:srgbClr val="FFFFFF"/>
                        </a:solidFill>
                        <a:ln w="9525">
                          <a:solidFill>
                            <a:srgbClr val="000000"/>
                          </a:solidFill>
                          <a:miter lim="800000"/>
                          <a:headEnd/>
                          <a:tailEnd/>
                        </a:ln>
                      </wps:spPr>
                      <wps:txbx>
                        <w:txbxContent>
                          <w:p w14:paraId="2D8BC1B1" w14:textId="77777777" w:rsidR="00CF6EA1" w:rsidRPr="00235142" w:rsidRDefault="00CF6EA1" w:rsidP="0002286B">
                            <w:pPr>
                              <w:spacing w:line="480" w:lineRule="auto"/>
                              <w:rPr>
                                <w:rFonts w:ascii="Arial" w:hAnsi="Arial" w:cs="Arial"/>
                                <w:b/>
                                <w:sz w:val="32"/>
                                <w:szCs w:val="32"/>
                              </w:rPr>
                            </w:pPr>
                            <w:r w:rsidRPr="00235142">
                              <w:rPr>
                                <w:rFonts w:ascii="Arial" w:hAnsi="Arial" w:cs="Arial"/>
                                <w:b/>
                                <w:sz w:val="32"/>
                                <w:szCs w:val="32"/>
                              </w:rPr>
                              <w:t>NT-IPS Windows Version System Specifications</w:t>
                            </w:r>
                          </w:p>
                          <w:p w14:paraId="6592800F" w14:textId="77777777" w:rsidR="00CF6EA1" w:rsidRPr="00235142" w:rsidRDefault="00CF6EA1" w:rsidP="0002286B">
                            <w:pPr>
                              <w:spacing w:line="480" w:lineRule="auto"/>
                              <w:rPr>
                                <w:rFonts w:ascii="Arial" w:hAnsi="Arial" w:cs="Arial"/>
                                <w:b/>
                                <w:sz w:val="32"/>
                                <w:szCs w:val="32"/>
                              </w:rPr>
                            </w:pPr>
                            <w:r w:rsidRPr="00235142">
                              <w:rPr>
                                <w:rFonts w:ascii="Arial" w:hAnsi="Arial" w:cs="Arial"/>
                                <w:b/>
                                <w:sz w:val="32"/>
                                <w:szCs w:val="32"/>
                              </w:rPr>
                              <w:t xml:space="preserve">Hard Disk C and D </w:t>
                            </w:r>
                          </w:p>
                          <w:p w14:paraId="4047BAB5" w14:textId="77777777" w:rsidR="00CF6EA1" w:rsidRPr="00235142" w:rsidRDefault="00CF6EA1" w:rsidP="0002286B">
                            <w:pPr>
                              <w:spacing w:line="480" w:lineRule="auto"/>
                              <w:rPr>
                                <w:rFonts w:ascii="Arial" w:hAnsi="Arial" w:cs="Arial"/>
                                <w:b/>
                                <w:sz w:val="32"/>
                                <w:szCs w:val="32"/>
                              </w:rPr>
                            </w:pPr>
                            <w:r w:rsidRPr="00235142">
                              <w:rPr>
                                <w:rFonts w:ascii="Arial" w:hAnsi="Arial" w:cs="Arial"/>
                                <w:b/>
                                <w:sz w:val="32"/>
                                <w:szCs w:val="32"/>
                              </w:rPr>
                              <w:t>C = 24Gb</w:t>
                            </w:r>
                          </w:p>
                          <w:p w14:paraId="1AD283E1" w14:textId="77777777" w:rsidR="00CF6EA1" w:rsidRPr="00235142" w:rsidRDefault="00CF6EA1" w:rsidP="0002286B">
                            <w:pPr>
                              <w:spacing w:line="480" w:lineRule="auto"/>
                              <w:rPr>
                                <w:rFonts w:ascii="Arial" w:hAnsi="Arial" w:cs="Arial"/>
                                <w:b/>
                                <w:sz w:val="32"/>
                                <w:szCs w:val="32"/>
                              </w:rPr>
                            </w:pPr>
                            <w:r w:rsidRPr="00235142">
                              <w:rPr>
                                <w:rFonts w:ascii="Arial" w:hAnsi="Arial" w:cs="Arial"/>
                                <w:b/>
                                <w:sz w:val="32"/>
                                <w:szCs w:val="32"/>
                              </w:rPr>
                              <w:t>D = 4Gb</w:t>
                            </w:r>
                          </w:p>
                          <w:p w14:paraId="191A0537" w14:textId="77777777" w:rsidR="00CF6EA1" w:rsidRPr="00235142" w:rsidRDefault="00CF6EA1" w:rsidP="0002286B">
                            <w:pPr>
                              <w:spacing w:line="480" w:lineRule="auto"/>
                              <w:rPr>
                                <w:rFonts w:ascii="Arial" w:hAnsi="Arial" w:cs="Arial"/>
                                <w:b/>
                                <w:sz w:val="32"/>
                                <w:szCs w:val="32"/>
                              </w:rPr>
                            </w:pPr>
                            <w:r w:rsidRPr="00235142">
                              <w:rPr>
                                <w:rFonts w:ascii="Arial" w:hAnsi="Arial" w:cs="Arial"/>
                                <w:b/>
                                <w:sz w:val="32"/>
                                <w:szCs w:val="32"/>
                              </w:rPr>
                              <w:t xml:space="preserve">Memory Size = 2Gb of Ram </w:t>
                            </w:r>
                          </w:p>
                          <w:p w14:paraId="1646C47B" w14:textId="77777777" w:rsidR="00CF6EA1" w:rsidRPr="00235142" w:rsidRDefault="00CF6EA1" w:rsidP="0002286B">
                            <w:pPr>
                              <w:spacing w:line="480" w:lineRule="auto"/>
                              <w:rPr>
                                <w:rFonts w:ascii="Arial" w:hAnsi="Arial" w:cs="Arial"/>
                                <w:b/>
                                <w:sz w:val="32"/>
                                <w:szCs w:val="32"/>
                              </w:rPr>
                            </w:pPr>
                            <w:r w:rsidRPr="00235142">
                              <w:rPr>
                                <w:rFonts w:ascii="Arial" w:hAnsi="Arial" w:cs="Arial"/>
                                <w:b/>
                                <w:sz w:val="32"/>
                                <w:szCs w:val="32"/>
                              </w:rPr>
                              <w:t>Processor = Intel®Pentium®</w:t>
                            </w:r>
                          </w:p>
                          <w:p w14:paraId="33EC70AF" w14:textId="77777777" w:rsidR="00CF6EA1" w:rsidRPr="00235142" w:rsidRDefault="00CF6EA1" w:rsidP="0002286B">
                            <w:pPr>
                              <w:spacing w:line="480" w:lineRule="auto"/>
                              <w:rPr>
                                <w:rFonts w:ascii="Arial" w:hAnsi="Arial" w:cs="Arial"/>
                                <w:b/>
                                <w:sz w:val="32"/>
                                <w:szCs w:val="32"/>
                              </w:rPr>
                            </w:pPr>
                            <w:r w:rsidRPr="00235142">
                              <w:rPr>
                                <w:rFonts w:ascii="Arial" w:hAnsi="Arial" w:cs="Arial"/>
                                <w:b/>
                                <w:sz w:val="32"/>
                                <w:szCs w:val="32"/>
                              </w:rPr>
                              <w:t>Dual CPU</w:t>
                            </w:r>
                          </w:p>
                          <w:p w14:paraId="10ABC6CA" w14:textId="77777777" w:rsidR="00CF6EA1" w:rsidRPr="00235142" w:rsidRDefault="00CF6EA1" w:rsidP="0002286B">
                            <w:pPr>
                              <w:spacing w:line="480" w:lineRule="auto"/>
                              <w:rPr>
                                <w:rFonts w:ascii="Arial" w:hAnsi="Arial" w:cs="Arial"/>
                                <w:b/>
                                <w:sz w:val="32"/>
                                <w:szCs w:val="32"/>
                              </w:rPr>
                            </w:pPr>
                            <w:r w:rsidRPr="00235142">
                              <w:rPr>
                                <w:rFonts w:ascii="Arial" w:hAnsi="Arial" w:cs="Arial"/>
                                <w:b/>
                                <w:sz w:val="32"/>
                                <w:szCs w:val="32"/>
                              </w:rPr>
                              <w:t>19” High Resolution Screen</w:t>
                            </w:r>
                          </w:p>
                          <w:p w14:paraId="28F5E55D" w14:textId="77777777" w:rsidR="00CF6EA1" w:rsidRPr="009822D2" w:rsidRDefault="00CF6EA1" w:rsidP="0002286B">
                            <w:pPr>
                              <w:rPr>
                                <w:rFonts w:ascii="Arial" w:hAnsi="Arial" w:cs="Arial"/>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1A768" id="Text Box 2" o:spid="_x0000_s1027" type="#_x0000_t202" style="position:absolute;margin-left:-15.05pt;margin-top:22.7pt;width:280pt;height:33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">
                <v:textbox>
                  <w:txbxContent>
                    <w:p w14:paraId="2D8BC1B1" w14:textId="77777777" w:rsidR="00CF6EA1" w:rsidRPr="00235142" w:rsidRDefault="00CF6EA1" w:rsidP="0002286B">
                      <w:pPr>
                        <w:spacing w:line="480" w:lineRule="auto"/>
                        <w:rPr>
                          <w:rFonts w:ascii="Arial" w:hAnsi="Arial" w:cs="Arial"/>
                          <w:b/>
                          <w:sz w:val="32"/>
                          <w:szCs w:val="32"/>
                        </w:rPr>
                      </w:pPr>
                      <w:r w:rsidRPr="00235142">
                        <w:rPr>
                          <w:rFonts w:ascii="Arial" w:hAnsi="Arial" w:cs="Arial"/>
                          <w:b/>
                          <w:sz w:val="32"/>
                          <w:szCs w:val="32"/>
                        </w:rPr>
                        <w:t>NT-IPS Windows Version System Specifications</w:t>
                      </w:r>
                    </w:p>
                    <w:p w14:paraId="6592800F" w14:textId="77777777" w:rsidR="00CF6EA1" w:rsidRPr="00235142" w:rsidRDefault="00CF6EA1" w:rsidP="0002286B">
                      <w:pPr>
                        <w:spacing w:line="480" w:lineRule="auto"/>
                        <w:rPr>
                          <w:rFonts w:ascii="Arial" w:hAnsi="Arial" w:cs="Arial"/>
                          <w:b/>
                          <w:sz w:val="32"/>
                          <w:szCs w:val="32"/>
                        </w:rPr>
                      </w:pPr>
                      <w:r w:rsidRPr="00235142">
                        <w:rPr>
                          <w:rFonts w:ascii="Arial" w:hAnsi="Arial" w:cs="Arial"/>
                          <w:b/>
                          <w:sz w:val="32"/>
                          <w:szCs w:val="32"/>
                        </w:rPr>
                        <w:t xml:space="preserve">Hard Disk C and D </w:t>
                      </w:r>
                    </w:p>
                    <w:p w14:paraId="4047BAB5" w14:textId="77777777" w:rsidR="00CF6EA1" w:rsidRPr="00235142" w:rsidRDefault="00CF6EA1" w:rsidP="0002286B">
                      <w:pPr>
                        <w:spacing w:line="480" w:lineRule="auto"/>
                        <w:rPr>
                          <w:rFonts w:ascii="Arial" w:hAnsi="Arial" w:cs="Arial"/>
                          <w:b/>
                          <w:sz w:val="32"/>
                          <w:szCs w:val="32"/>
                        </w:rPr>
                      </w:pPr>
                      <w:r w:rsidRPr="00235142">
                        <w:rPr>
                          <w:rFonts w:ascii="Arial" w:hAnsi="Arial" w:cs="Arial"/>
                          <w:b/>
                          <w:sz w:val="32"/>
                          <w:szCs w:val="32"/>
                        </w:rPr>
                        <w:t>C = 24Gb</w:t>
                      </w:r>
                    </w:p>
                    <w:p w14:paraId="1AD283E1" w14:textId="77777777" w:rsidR="00CF6EA1" w:rsidRPr="00235142" w:rsidRDefault="00CF6EA1" w:rsidP="0002286B">
                      <w:pPr>
                        <w:spacing w:line="480" w:lineRule="auto"/>
                        <w:rPr>
                          <w:rFonts w:ascii="Arial" w:hAnsi="Arial" w:cs="Arial"/>
                          <w:b/>
                          <w:sz w:val="32"/>
                          <w:szCs w:val="32"/>
                        </w:rPr>
                      </w:pPr>
                      <w:r w:rsidRPr="00235142">
                        <w:rPr>
                          <w:rFonts w:ascii="Arial" w:hAnsi="Arial" w:cs="Arial"/>
                          <w:b/>
                          <w:sz w:val="32"/>
                          <w:szCs w:val="32"/>
                        </w:rPr>
                        <w:t>D = 4Gb</w:t>
                      </w:r>
                    </w:p>
                    <w:p w14:paraId="191A0537" w14:textId="77777777" w:rsidR="00CF6EA1" w:rsidRPr="00235142" w:rsidRDefault="00CF6EA1" w:rsidP="0002286B">
                      <w:pPr>
                        <w:spacing w:line="480" w:lineRule="auto"/>
                        <w:rPr>
                          <w:rFonts w:ascii="Arial" w:hAnsi="Arial" w:cs="Arial"/>
                          <w:b/>
                          <w:sz w:val="32"/>
                          <w:szCs w:val="32"/>
                        </w:rPr>
                      </w:pPr>
                      <w:r w:rsidRPr="00235142">
                        <w:rPr>
                          <w:rFonts w:ascii="Arial" w:hAnsi="Arial" w:cs="Arial"/>
                          <w:b/>
                          <w:sz w:val="32"/>
                          <w:szCs w:val="32"/>
                        </w:rPr>
                        <w:t xml:space="preserve">Memory Size = 2Gb of Ram </w:t>
                      </w:r>
                    </w:p>
                    <w:p w14:paraId="1646C47B" w14:textId="77777777" w:rsidR="00CF6EA1" w:rsidRPr="00235142" w:rsidRDefault="00CF6EA1" w:rsidP="0002286B">
                      <w:pPr>
                        <w:spacing w:line="480" w:lineRule="auto"/>
                        <w:rPr>
                          <w:rFonts w:ascii="Arial" w:hAnsi="Arial" w:cs="Arial"/>
                          <w:b/>
                          <w:sz w:val="32"/>
                          <w:szCs w:val="32"/>
                        </w:rPr>
                      </w:pPr>
                      <w:r w:rsidRPr="00235142">
                        <w:rPr>
                          <w:rFonts w:ascii="Arial" w:hAnsi="Arial" w:cs="Arial"/>
                          <w:b/>
                          <w:sz w:val="32"/>
                          <w:szCs w:val="32"/>
                        </w:rPr>
                        <w:t>Processor = Intel®Pentium®</w:t>
                      </w:r>
                    </w:p>
                    <w:p w14:paraId="33EC70AF" w14:textId="77777777" w:rsidR="00CF6EA1" w:rsidRPr="00235142" w:rsidRDefault="00CF6EA1" w:rsidP="0002286B">
                      <w:pPr>
                        <w:spacing w:line="480" w:lineRule="auto"/>
                        <w:rPr>
                          <w:rFonts w:ascii="Arial" w:hAnsi="Arial" w:cs="Arial"/>
                          <w:b/>
                          <w:sz w:val="32"/>
                          <w:szCs w:val="32"/>
                        </w:rPr>
                      </w:pPr>
                      <w:r w:rsidRPr="00235142">
                        <w:rPr>
                          <w:rFonts w:ascii="Arial" w:hAnsi="Arial" w:cs="Arial"/>
                          <w:b/>
                          <w:sz w:val="32"/>
                          <w:szCs w:val="32"/>
                        </w:rPr>
                        <w:t>Dual CPU</w:t>
                      </w:r>
                    </w:p>
                    <w:p w14:paraId="10ABC6CA" w14:textId="77777777" w:rsidR="00CF6EA1" w:rsidRPr="00235142" w:rsidRDefault="00CF6EA1" w:rsidP="0002286B">
                      <w:pPr>
                        <w:spacing w:line="480" w:lineRule="auto"/>
                        <w:rPr>
                          <w:rFonts w:ascii="Arial" w:hAnsi="Arial" w:cs="Arial"/>
                          <w:b/>
                          <w:sz w:val="32"/>
                          <w:szCs w:val="32"/>
                        </w:rPr>
                      </w:pPr>
                      <w:r w:rsidRPr="00235142">
                        <w:rPr>
                          <w:rFonts w:ascii="Arial" w:hAnsi="Arial" w:cs="Arial"/>
                          <w:b/>
                          <w:sz w:val="32"/>
                          <w:szCs w:val="32"/>
                        </w:rPr>
                        <w:t>19” High Resolution Screen</w:t>
                      </w:r>
                    </w:p>
                    <w:p w14:paraId="28F5E55D" w14:textId="77777777" w:rsidR="00CF6EA1" w:rsidRPr="009822D2" w:rsidRDefault="00CF6EA1" w:rsidP="0002286B">
                      <w:pPr>
                        <w:rPr>
                          <w:rFonts w:ascii="Arial" w:hAnsi="Arial" w:cs="Arial"/>
                          <w:sz w:val="40"/>
                          <w:szCs w:val="40"/>
                        </w:rPr>
                      </w:pPr>
                    </w:p>
                  </w:txbxContent>
                </v:textbox>
              </v:shape>
            </w:pict>
          </mc:Fallback>
        </mc:AlternateContent>
      </w:r>
    </w:p>
    <w:p w14:paraId="5CAF7DD5" w14:textId="77777777" w:rsidR="0002286B" w:rsidRPr="00C46E60" w:rsidRDefault="0002286B" w:rsidP="0002286B">
      <w:pPr>
        <w:autoSpaceDE/>
        <w:autoSpaceDN/>
        <w:spacing w:after="200" w:line="276" w:lineRule="auto"/>
        <w:rPr>
          <w:rFonts w:ascii="Calibri" w:eastAsia="Calibri" w:hAnsi="Calibri" w:cs="Times New Roman"/>
          <w:noProof/>
          <w:sz w:val="36"/>
          <w:szCs w:val="36"/>
        </w:rPr>
      </w:pPr>
    </w:p>
    <w:p w14:paraId="537B4D16" w14:textId="77777777" w:rsidR="0002286B" w:rsidRPr="00C46E60" w:rsidRDefault="0002286B" w:rsidP="0002286B">
      <w:pPr>
        <w:autoSpaceDE/>
        <w:autoSpaceDN/>
        <w:spacing w:after="200" w:line="276" w:lineRule="auto"/>
        <w:rPr>
          <w:rFonts w:ascii="Calibri" w:eastAsia="Calibri" w:hAnsi="Calibri" w:cs="Times New Roman"/>
          <w:noProof/>
          <w:sz w:val="36"/>
          <w:szCs w:val="36"/>
        </w:rPr>
      </w:pPr>
    </w:p>
    <w:p w14:paraId="3C4936BC" w14:textId="77777777" w:rsidR="0002286B" w:rsidRPr="00C46E60" w:rsidRDefault="0002286B" w:rsidP="0002286B">
      <w:pPr>
        <w:autoSpaceDE/>
        <w:autoSpaceDN/>
        <w:spacing w:after="200" w:line="276" w:lineRule="auto"/>
        <w:rPr>
          <w:rFonts w:ascii="Calibri" w:eastAsia="Calibri" w:hAnsi="Calibri" w:cs="Times New Roman"/>
          <w:noProof/>
          <w:sz w:val="36"/>
          <w:szCs w:val="36"/>
        </w:rPr>
      </w:pPr>
    </w:p>
    <w:p w14:paraId="5FC599CB" w14:textId="77777777" w:rsidR="0002286B" w:rsidRPr="00C46E60" w:rsidRDefault="0002286B" w:rsidP="0002286B">
      <w:pPr>
        <w:autoSpaceDE/>
        <w:autoSpaceDN/>
        <w:spacing w:after="200" w:line="276" w:lineRule="auto"/>
        <w:rPr>
          <w:rFonts w:ascii="Calibri" w:eastAsia="Calibri" w:hAnsi="Calibri" w:cs="Times New Roman"/>
          <w:noProof/>
          <w:sz w:val="36"/>
          <w:szCs w:val="36"/>
        </w:rPr>
      </w:pPr>
    </w:p>
    <w:p w14:paraId="3AA9F63C" w14:textId="77777777" w:rsidR="0002286B" w:rsidRPr="00C46E60" w:rsidRDefault="0002286B" w:rsidP="0002286B">
      <w:pPr>
        <w:autoSpaceDE/>
        <w:autoSpaceDN/>
        <w:spacing w:after="200" w:line="276" w:lineRule="auto"/>
        <w:rPr>
          <w:rFonts w:ascii="Calibri" w:eastAsia="Calibri" w:hAnsi="Calibri" w:cs="Times New Roman"/>
          <w:noProof/>
          <w:sz w:val="36"/>
          <w:szCs w:val="36"/>
        </w:rPr>
      </w:pPr>
    </w:p>
    <w:p w14:paraId="25582E72" w14:textId="77777777" w:rsidR="0002286B" w:rsidRPr="00C46E60" w:rsidRDefault="0002286B" w:rsidP="0002286B">
      <w:pPr>
        <w:autoSpaceDE/>
        <w:autoSpaceDN/>
        <w:spacing w:after="200" w:line="276" w:lineRule="auto"/>
        <w:rPr>
          <w:rFonts w:ascii="Calibri" w:eastAsia="Calibri" w:hAnsi="Calibri" w:cs="Times New Roman"/>
          <w:noProof/>
          <w:sz w:val="36"/>
          <w:szCs w:val="36"/>
        </w:rPr>
      </w:pPr>
    </w:p>
    <w:p w14:paraId="42FA8C4D" w14:textId="77777777" w:rsidR="0002286B" w:rsidRPr="00C46E60" w:rsidRDefault="0002286B" w:rsidP="0002286B">
      <w:pPr>
        <w:autoSpaceDE/>
        <w:autoSpaceDN/>
        <w:spacing w:after="200" w:line="276" w:lineRule="auto"/>
        <w:rPr>
          <w:rFonts w:ascii="Calibri" w:eastAsia="Calibri" w:hAnsi="Calibri" w:cs="Times New Roman"/>
          <w:noProof/>
          <w:sz w:val="36"/>
          <w:szCs w:val="36"/>
        </w:rPr>
      </w:pPr>
    </w:p>
    <w:p w14:paraId="20E54B5A" w14:textId="77777777" w:rsidR="0002286B" w:rsidRPr="00C46E60" w:rsidRDefault="0002286B" w:rsidP="0002286B">
      <w:pPr>
        <w:autoSpaceDE/>
        <w:autoSpaceDN/>
        <w:spacing w:after="200" w:line="276" w:lineRule="auto"/>
        <w:rPr>
          <w:rFonts w:ascii="Calibri" w:eastAsia="Calibri" w:hAnsi="Calibri" w:cs="Times New Roman"/>
          <w:noProof/>
          <w:sz w:val="36"/>
          <w:szCs w:val="36"/>
        </w:rPr>
      </w:pPr>
    </w:p>
    <w:p w14:paraId="17888C52" w14:textId="77777777" w:rsidR="0002286B" w:rsidRPr="00C46E60" w:rsidRDefault="0002286B" w:rsidP="0002286B">
      <w:pPr>
        <w:autoSpaceDE/>
        <w:autoSpaceDN/>
        <w:spacing w:after="200" w:line="276" w:lineRule="auto"/>
        <w:rPr>
          <w:rFonts w:ascii="Calibri" w:eastAsia="Calibri" w:hAnsi="Calibri" w:cs="Times New Roman"/>
          <w:noProof/>
          <w:sz w:val="36"/>
          <w:szCs w:val="36"/>
        </w:rPr>
      </w:pPr>
    </w:p>
    <w:p w14:paraId="6C7BEA59" w14:textId="77777777" w:rsidR="0002286B" w:rsidRPr="00C46E60" w:rsidRDefault="0002286B" w:rsidP="0002286B">
      <w:pPr>
        <w:autoSpaceDE/>
        <w:autoSpaceDN/>
        <w:spacing w:after="200" w:line="276" w:lineRule="auto"/>
        <w:rPr>
          <w:rFonts w:ascii="Calibri" w:eastAsia="Calibri" w:hAnsi="Calibri" w:cs="Times New Roman"/>
          <w:noProof/>
          <w:sz w:val="36"/>
          <w:szCs w:val="36"/>
        </w:rPr>
      </w:pPr>
    </w:p>
    <w:p w14:paraId="68DA39E3" w14:textId="77777777" w:rsidR="0002286B" w:rsidRPr="00C46E60" w:rsidRDefault="0002286B" w:rsidP="0002286B">
      <w:pPr>
        <w:autoSpaceDE/>
        <w:autoSpaceDN/>
        <w:spacing w:after="200" w:line="276" w:lineRule="auto"/>
        <w:jc w:val="center"/>
        <w:rPr>
          <w:rFonts w:ascii="Arial" w:eastAsia="Calibri" w:hAnsi="Arial" w:cs="Arial"/>
          <w:b/>
          <w:noProof/>
          <w:sz w:val="36"/>
          <w:szCs w:val="36"/>
        </w:rPr>
      </w:pPr>
    </w:p>
    <w:p w14:paraId="16EBA67D" w14:textId="77777777" w:rsidR="0002286B" w:rsidRPr="00C46E60" w:rsidRDefault="0002286B" w:rsidP="0002286B">
      <w:pPr>
        <w:autoSpaceDE/>
        <w:autoSpaceDN/>
        <w:spacing w:after="200" w:line="276" w:lineRule="auto"/>
        <w:jc w:val="center"/>
        <w:rPr>
          <w:rFonts w:ascii="Arial" w:eastAsia="Calibri" w:hAnsi="Arial" w:cs="Arial"/>
          <w:b/>
          <w:noProof/>
          <w:sz w:val="36"/>
          <w:szCs w:val="36"/>
        </w:rPr>
      </w:pPr>
      <w:r w:rsidRPr="00C46E60">
        <w:rPr>
          <w:rFonts w:ascii="Arial" w:eastAsia="Calibri" w:hAnsi="Arial" w:cs="Arial"/>
          <w:b/>
          <w:noProof/>
          <w:sz w:val="36"/>
          <w:szCs w:val="36"/>
        </w:rPr>
        <w:t>Standard on all Nakamura Multitasking Models</w:t>
      </w:r>
    </w:p>
    <w:p w14:paraId="695EC7E6" w14:textId="77777777" w:rsidR="0002286B" w:rsidRPr="00C46E60" w:rsidRDefault="0002286B" w:rsidP="0002286B">
      <w:pPr>
        <w:adjustRightInd w:val="0"/>
        <w:spacing w:line="288" w:lineRule="auto"/>
        <w:ind w:left="720"/>
        <w:jc w:val="both"/>
        <w:textAlignment w:val="center"/>
        <w:rPr>
          <w:rFonts w:ascii="Arial" w:hAnsi="Arial" w:cs="Arial"/>
        </w:rPr>
      </w:pPr>
      <w:r w:rsidRPr="00C46E60">
        <w:rPr>
          <w:rFonts w:ascii="Arial" w:hAnsi="Arial" w:cs="Arial"/>
          <w:color w:val="000080"/>
          <w:sz w:val="22"/>
        </w:rPr>
        <w:br w:type="page"/>
      </w:r>
      <w:r w:rsidRPr="00C46E60">
        <w:rPr>
          <w:rFonts w:ascii="Arial" w:hAnsi="Arial" w:cs="Arial"/>
          <w:noProof/>
          <w:sz w:val="22"/>
        </w:rPr>
        <w:lastRenderedPageBreak/>
        <w:t xml:space="preserve"> </w:t>
      </w:r>
      <w:r w:rsidR="00A02382">
        <w:rPr>
          <w:rFonts w:ascii="Arial" w:hAnsi="Arial" w:cs="Arial"/>
          <w:noProof/>
          <w:sz w:val="22"/>
          <w:lang w:eastAsia="zh-CN"/>
        </w:rPr>
        <w:drawing>
          <wp:anchor distT="0" distB="0" distL="114300" distR="114300" simplePos="0" relativeHeight="251664896" behindDoc="1" locked="0" layoutInCell="1" allowOverlap="1" wp14:anchorId="547C23E8" wp14:editId="397A4C34">
            <wp:simplePos x="0" y="0"/>
            <wp:positionH relativeFrom="column">
              <wp:posOffset>-535305</wp:posOffset>
            </wp:positionH>
            <wp:positionV relativeFrom="paragraph">
              <wp:posOffset>-340360</wp:posOffset>
            </wp:positionV>
            <wp:extent cx="1005840" cy="1099185"/>
            <wp:effectExtent l="0" t="0" r="1016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840" cy="1099185"/>
                    </a:xfrm>
                    <a:prstGeom prst="rect">
                      <a:avLst/>
                    </a:prstGeom>
                    <a:noFill/>
                  </pic:spPr>
                </pic:pic>
              </a:graphicData>
            </a:graphic>
            <wp14:sizeRelH relativeFrom="page">
              <wp14:pctWidth>0</wp14:pctWidth>
            </wp14:sizeRelH>
            <wp14:sizeRelV relativeFrom="page">
              <wp14:pctHeight>0</wp14:pctHeight>
            </wp14:sizeRelV>
          </wp:anchor>
        </w:drawing>
      </w:r>
      <w:r w:rsidR="00A02382">
        <w:rPr>
          <w:rFonts w:ascii="Arial" w:hAnsi="Arial" w:cs="Arial"/>
          <w:noProof/>
          <w:sz w:val="22"/>
          <w:lang w:eastAsia="zh-CN"/>
        </w:rPr>
        <w:drawing>
          <wp:anchor distT="36576" distB="36576" distL="36576" distR="36576" simplePos="0" relativeHeight="251663872" behindDoc="1" locked="0" layoutInCell="1" allowOverlap="1" wp14:anchorId="23CA4753" wp14:editId="221F0C3A">
            <wp:simplePos x="0" y="0"/>
            <wp:positionH relativeFrom="character">
              <wp:posOffset>5090160</wp:posOffset>
            </wp:positionH>
            <wp:positionV relativeFrom="line">
              <wp:posOffset>-257175</wp:posOffset>
            </wp:positionV>
            <wp:extent cx="914400" cy="887730"/>
            <wp:effectExtent l="0" t="0" r="0"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887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27AF1F" w14:textId="77777777" w:rsidR="0002286B" w:rsidRPr="00C46E60" w:rsidRDefault="00A02382" w:rsidP="0002286B">
      <w:pPr>
        <w:autoSpaceDE/>
        <w:autoSpaceDN/>
        <w:jc w:val="center"/>
        <w:rPr>
          <w:rFonts w:ascii="Arial" w:hAnsi="Arial" w:cs="Arial"/>
          <w:sz w:val="22"/>
        </w:rPr>
      </w:pPr>
      <w:r>
        <w:rPr>
          <w:rFonts w:ascii="Arial" w:hAnsi="Arial" w:cs="Arial"/>
          <w:noProof/>
          <w:sz w:val="22"/>
          <w:lang w:eastAsia="zh-CN"/>
        </w:rPr>
        <mc:AlternateContent>
          <mc:Choice Requires="wps">
            <w:drawing>
              <wp:anchor distT="0" distB="0" distL="114300" distR="114300" simplePos="0" relativeHeight="251662848" behindDoc="0" locked="0" layoutInCell="1" allowOverlap="1" wp14:anchorId="1C24D514" wp14:editId="4C0F2918">
                <wp:simplePos x="0" y="0"/>
                <wp:positionH relativeFrom="column">
                  <wp:posOffset>635000</wp:posOffset>
                </wp:positionH>
                <wp:positionV relativeFrom="paragraph">
                  <wp:posOffset>-607060</wp:posOffset>
                </wp:positionV>
                <wp:extent cx="4656455" cy="2022475"/>
                <wp:effectExtent l="0" t="0" r="0" b="0"/>
                <wp:wrapNone/>
                <wp:docPr id="24"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56455" cy="2022475"/>
                        </a:xfrm>
                        <a:prstGeom prst="rect">
                          <a:avLst/>
                        </a:prstGeom>
                        <a:noFill/>
                      </wps:spPr>
                      <wps:txbx>
                        <w:txbxContent>
                          <w:p w14:paraId="76FAF5CB" w14:textId="77777777" w:rsidR="00CF6EA1" w:rsidRPr="00A02382" w:rsidRDefault="00CF6EA1" w:rsidP="0002286B">
                            <w:pPr>
                              <w:pStyle w:val="NormalWeb"/>
                              <w:jc w:val="center"/>
                              <w:rPr>
                                <w:sz w:val="32"/>
                                <w:szCs w:val="32"/>
                                <w14:shadow w14:blurRad="50800" w14:dist="38100" w14:dir="2700000" w14:sx="100000" w14:sy="100000" w14:kx="0" w14:ky="0" w14:algn="tl">
                                  <w14:srgbClr w14:val="000000">
                                    <w14:alpha w14:val="60000"/>
                                  </w14:srgbClr>
                                </w14:shadow>
                              </w:rPr>
                            </w:pPr>
                            <w:r w:rsidRPr="00A02382">
                              <w:rPr>
                                <w:rFonts w:ascii="Arial" w:eastAsia="MS PGothic" w:hAnsi="Arial"/>
                                <w:b/>
                                <w:bCs/>
                                <w:color w:val="00B0F0"/>
                                <w:kern w:val="24"/>
                                <w:sz w:val="192"/>
                                <w:szCs w:val="19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NT-IPS</w:t>
                            </w:r>
                            <w:r w:rsidRPr="00816CD9">
                              <w:rPr>
                                <w:rFonts w:ascii="Century Gothic" w:hAnsi="Century Gothic"/>
                                <w:b/>
                                <w:bCs/>
                                <w:color w:val="00B0F0"/>
                                <w:spacing w:val="-20"/>
                                <w:kern w:val="24"/>
                                <w:sz w:val="32"/>
                                <w:szCs w:val="32"/>
                              </w:rPr>
                              <w:t xml:space="preserve"> </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N</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akamura-</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T</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 xml:space="preserve">ome </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I</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 xml:space="preserve">ntelligent </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P</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roduction</w:t>
                            </w:r>
                            <w:r w:rsidRPr="00A02382">
                              <w:rPr>
                                <w:rFonts w:ascii="Century Gothic" w:hAnsi="Century Gothic"/>
                                <w:b/>
                                <w:bCs/>
                                <w:color w:val="000000"/>
                                <w:spacing w:val="-20"/>
                                <w:kern w:val="24"/>
                                <w:sz w:val="32"/>
                                <w:szCs w:val="32"/>
                                <w:lang w:eastAsia="ja-JP"/>
                                <w14:shadow w14:blurRad="50800" w14:dist="38100" w14:dir="2700000" w14:sx="100000" w14:sy="100000" w14:kx="0" w14:ky="0" w14:algn="tl">
                                  <w14:srgbClr w14:val="000000">
                                    <w14:alpha w14:val="60000"/>
                                  </w14:srgbClr>
                                </w14:shadow>
                              </w:rPr>
                              <w:t xml:space="preserve"> </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S</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ystem</w:t>
                            </w:r>
                          </w:p>
                          <w:p w14:paraId="14B459EB" w14:textId="77777777" w:rsidR="00CF6EA1" w:rsidRPr="0024331B" w:rsidRDefault="00CF6EA1" w:rsidP="0002286B">
                            <w:pPr>
                              <w:pStyle w:val="NormalWeb"/>
                              <w:jc w:val="center"/>
                              <w:textAlignment w:val="baseline"/>
                            </w:pPr>
                          </w:p>
                        </w:txbxContent>
                      </wps:txbx>
                      <wps:bodyPr wrap="square">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 w14:anchorId="1C24D514" id="_x0000_s1028" type="#_x0000_t202" style="position:absolute;left:0;text-align:left;margin-left:50pt;margin-top:-47.75pt;width:366.65pt;height:15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" filled="f" stroked="f">
                <v:path arrowok="t"/>
                <v:textbox>
                  <w:txbxContent>
                    <w:p w14:paraId="76FAF5CB" w14:textId="77777777" w:rsidR="00CF6EA1" w:rsidRPr="00A02382" w:rsidRDefault="00CF6EA1" w:rsidP="0002286B">
                      <w:pPr>
                        <w:pStyle w:val="NormalWeb"/>
                        <w:jc w:val="center"/>
                        <w:rPr>
                          <w:sz w:val="32"/>
                          <w:szCs w:val="32"/>
                          <w14:shadow w14:blurRad="50800" w14:dist="38100" w14:dir="2700000" w14:sx="100000" w14:sy="100000" w14:kx="0" w14:ky="0" w14:algn="tl">
                            <w14:srgbClr w14:val="000000">
                              <w14:alpha w14:val="60000"/>
                            </w14:srgbClr>
                          </w14:shadow>
                        </w:rPr>
                      </w:pPr>
                      <w:r w:rsidRPr="00A02382">
                        <w:rPr>
                          <w:rFonts w:ascii="Arial" w:eastAsia="MS PGothic" w:hAnsi="Arial"/>
                          <w:b/>
                          <w:bCs/>
                          <w:color w:val="00B0F0"/>
                          <w:kern w:val="24"/>
                          <w:sz w:val="192"/>
                          <w:szCs w:val="19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NT-IPS</w:t>
                      </w:r>
                      <w:r w:rsidRPr="00816CD9">
                        <w:rPr>
                          <w:rFonts w:ascii="Century Gothic" w:hAnsi="Century Gothic"/>
                          <w:b/>
                          <w:bCs/>
                          <w:color w:val="00B0F0"/>
                          <w:spacing w:val="-20"/>
                          <w:kern w:val="24"/>
                          <w:sz w:val="32"/>
                          <w:szCs w:val="32"/>
                        </w:rPr>
                        <w:t xml:space="preserve"> </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N</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akamura-</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T</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 xml:space="preserve">ome </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I</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 xml:space="preserve">ntelligent </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P</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roduction</w:t>
                      </w:r>
                      <w:r w:rsidRPr="00A02382">
                        <w:rPr>
                          <w:rFonts w:ascii="Century Gothic" w:hAnsi="Century Gothic"/>
                          <w:b/>
                          <w:bCs/>
                          <w:color w:val="000000"/>
                          <w:spacing w:val="-20"/>
                          <w:kern w:val="24"/>
                          <w:sz w:val="32"/>
                          <w:szCs w:val="32"/>
                          <w:lang w:eastAsia="ja-JP"/>
                          <w14:shadow w14:blurRad="50800" w14:dist="38100" w14:dir="2700000" w14:sx="100000" w14:sy="100000" w14:kx="0" w14:ky="0" w14:algn="tl">
                            <w14:srgbClr w14:val="000000">
                              <w14:alpha w14:val="60000"/>
                            </w14:srgbClr>
                          </w14:shadow>
                        </w:rPr>
                        <w:t xml:space="preserve"> </w:t>
                      </w:r>
                      <w:r w:rsidRPr="00A02382">
                        <w:rPr>
                          <w:rFonts w:ascii="Century Gothic" w:hAnsi="Century Gothic"/>
                          <w:b/>
                          <w:bCs/>
                          <w:color w:val="00B0F0"/>
                          <w:spacing w:val="-20"/>
                          <w:kern w:val="24"/>
                          <w:sz w:val="32"/>
                          <w:szCs w:val="32"/>
                          <w14:shadow w14:blurRad="50800" w14:dist="38100" w14:dir="2700000" w14:sx="100000" w14:sy="100000" w14:kx="0" w14:ky="0" w14:algn="tl">
                            <w14:srgbClr w14:val="000000">
                              <w14:alpha w14:val="60000"/>
                            </w14:srgbClr>
                          </w14:shadow>
                        </w:rPr>
                        <w:t>S</w:t>
                      </w:r>
                      <w:r w:rsidRPr="00A02382">
                        <w:rPr>
                          <w:rFonts w:ascii="Century Gothic" w:hAnsi="Century Gothic"/>
                          <w:b/>
                          <w:bCs/>
                          <w:color w:val="000000"/>
                          <w:spacing w:val="-20"/>
                          <w:kern w:val="24"/>
                          <w:sz w:val="32"/>
                          <w:szCs w:val="32"/>
                          <w14:shadow w14:blurRad="50800" w14:dist="38100" w14:dir="2700000" w14:sx="100000" w14:sy="100000" w14:kx="0" w14:ky="0" w14:algn="tl">
                            <w14:srgbClr w14:val="000000">
                              <w14:alpha w14:val="60000"/>
                            </w14:srgbClr>
                          </w14:shadow>
                        </w:rPr>
                        <w:t>ystem</w:t>
                      </w:r>
                    </w:p>
                    <w:p w14:paraId="14B459EB" w14:textId="77777777" w:rsidR="00CF6EA1" w:rsidRPr="0024331B" w:rsidRDefault="00CF6EA1" w:rsidP="0002286B">
                      <w:pPr>
                        <w:pStyle w:val="NormalWeb"/>
                        <w:jc w:val="center"/>
                        <w:textAlignment w:val="baseline"/>
                      </w:pPr>
                    </w:p>
                  </w:txbxContent>
                </v:textbox>
              </v:shape>
            </w:pict>
          </mc:Fallback>
        </mc:AlternateContent>
      </w:r>
    </w:p>
    <w:p w14:paraId="31764008" w14:textId="77777777" w:rsidR="0002286B" w:rsidRPr="00C46E60" w:rsidRDefault="0002286B" w:rsidP="0002286B">
      <w:pPr>
        <w:autoSpaceDE/>
        <w:autoSpaceDN/>
        <w:jc w:val="center"/>
        <w:rPr>
          <w:rFonts w:ascii="Arial" w:hAnsi="Arial" w:cs="Arial"/>
          <w:sz w:val="22"/>
        </w:rPr>
      </w:pPr>
    </w:p>
    <w:p w14:paraId="208351D8" w14:textId="77777777" w:rsidR="0002286B" w:rsidRPr="00C46E60" w:rsidRDefault="0002286B" w:rsidP="0002286B">
      <w:pPr>
        <w:autoSpaceDE/>
        <w:autoSpaceDN/>
        <w:jc w:val="center"/>
        <w:rPr>
          <w:rFonts w:ascii="Arial" w:hAnsi="Arial" w:cs="Arial"/>
          <w:sz w:val="22"/>
        </w:rPr>
      </w:pPr>
    </w:p>
    <w:p w14:paraId="68E78443" w14:textId="77777777" w:rsidR="0002286B" w:rsidRPr="00C46E60" w:rsidRDefault="0002286B" w:rsidP="0002286B">
      <w:pPr>
        <w:autoSpaceDE/>
        <w:autoSpaceDN/>
        <w:jc w:val="center"/>
        <w:rPr>
          <w:rFonts w:ascii="Arial" w:hAnsi="Arial" w:cs="Arial"/>
          <w:sz w:val="22"/>
        </w:rPr>
      </w:pPr>
    </w:p>
    <w:p w14:paraId="14C9F268" w14:textId="77777777" w:rsidR="0002286B" w:rsidRPr="00C46E60" w:rsidRDefault="0002286B" w:rsidP="0002286B">
      <w:pPr>
        <w:autoSpaceDE/>
        <w:autoSpaceDN/>
        <w:jc w:val="center"/>
        <w:rPr>
          <w:rFonts w:ascii="Arial" w:hAnsi="Arial" w:cs="Arial"/>
          <w:sz w:val="22"/>
        </w:rPr>
      </w:pPr>
    </w:p>
    <w:p w14:paraId="2265411F" w14:textId="77777777" w:rsidR="0002286B" w:rsidRPr="00C46E60" w:rsidRDefault="0002286B" w:rsidP="0002286B">
      <w:pPr>
        <w:autoSpaceDE/>
        <w:autoSpaceDN/>
        <w:jc w:val="center"/>
        <w:rPr>
          <w:rFonts w:ascii="Arial" w:hAnsi="Arial" w:cs="Arial"/>
          <w:sz w:val="22"/>
        </w:rPr>
      </w:pPr>
    </w:p>
    <w:p w14:paraId="218004BA" w14:textId="77777777" w:rsidR="0002286B" w:rsidRPr="00C46E60" w:rsidRDefault="0002286B" w:rsidP="0002286B">
      <w:pPr>
        <w:autoSpaceDE/>
        <w:autoSpaceDN/>
        <w:jc w:val="center"/>
        <w:rPr>
          <w:rFonts w:ascii="Arial" w:hAnsi="Arial" w:cs="Arial"/>
          <w:color w:val="000080"/>
          <w:sz w:val="22"/>
        </w:rPr>
      </w:pPr>
    </w:p>
    <w:p w14:paraId="47420B77" w14:textId="77777777" w:rsidR="0002286B" w:rsidRPr="00C46E60" w:rsidRDefault="0002286B" w:rsidP="0002286B">
      <w:pPr>
        <w:tabs>
          <w:tab w:val="left" w:pos="360"/>
        </w:tabs>
        <w:autoSpaceDE/>
        <w:autoSpaceDN/>
        <w:spacing w:after="200" w:line="276" w:lineRule="auto"/>
        <w:rPr>
          <w:rFonts w:ascii="Arial" w:hAnsi="Arial" w:cs="Arial"/>
          <w:sz w:val="22"/>
        </w:rPr>
      </w:pPr>
    </w:p>
    <w:p w14:paraId="4BBEC167" w14:textId="77777777" w:rsidR="0002286B" w:rsidRPr="00C46E60" w:rsidRDefault="0002286B" w:rsidP="0002286B">
      <w:pPr>
        <w:tabs>
          <w:tab w:val="left" w:pos="360"/>
        </w:tabs>
        <w:autoSpaceDE/>
        <w:autoSpaceDN/>
        <w:spacing w:after="200" w:line="276" w:lineRule="auto"/>
        <w:rPr>
          <w:rFonts w:ascii="Arial" w:eastAsia="Calibri" w:hAnsi="Arial" w:cs="Arial"/>
          <w:b/>
          <w:noProof/>
          <w:sz w:val="26"/>
          <w:szCs w:val="26"/>
          <w:u w:val="single"/>
        </w:rPr>
      </w:pPr>
      <w:r w:rsidRPr="00C46E60">
        <w:rPr>
          <w:rFonts w:ascii="Arial" w:eastAsia="Calibri" w:hAnsi="Arial" w:cs="Arial"/>
          <w:b/>
          <w:noProof/>
          <w:sz w:val="26"/>
          <w:szCs w:val="26"/>
          <w:u w:val="single"/>
        </w:rPr>
        <w:t xml:space="preserve">Additional Features ( Custom Pages ) </w:t>
      </w:r>
    </w:p>
    <w:p w14:paraId="700E58D8" w14:textId="77777777" w:rsidR="0002286B" w:rsidRPr="00C46E60" w:rsidRDefault="0002286B" w:rsidP="00784076">
      <w:pPr>
        <w:numPr>
          <w:ilvl w:val="0"/>
          <w:numId w:val="5"/>
        </w:numPr>
        <w:tabs>
          <w:tab w:val="left" w:pos="990"/>
        </w:tabs>
        <w:autoSpaceDE/>
        <w:autoSpaceDN/>
        <w:spacing w:after="200" w:line="276" w:lineRule="auto"/>
        <w:ind w:left="1350" w:hanging="720"/>
        <w:rPr>
          <w:rFonts w:ascii="Arial" w:eastAsia="Calibri" w:hAnsi="Arial" w:cs="Arial"/>
          <w:noProof/>
          <w:sz w:val="26"/>
          <w:szCs w:val="26"/>
        </w:rPr>
      </w:pPr>
      <w:r w:rsidRPr="00C46E60">
        <w:rPr>
          <w:rFonts w:ascii="Arial" w:eastAsia="Calibri" w:hAnsi="Arial" w:cs="Arial"/>
          <w:b/>
          <w:noProof/>
          <w:sz w:val="26"/>
          <w:szCs w:val="26"/>
        </w:rPr>
        <w:t>NT Setting Page:</w:t>
      </w:r>
    </w:p>
    <w:p w14:paraId="71733ACC" w14:textId="77777777" w:rsidR="0002286B" w:rsidRPr="00C46E60" w:rsidRDefault="0002286B" w:rsidP="00784076">
      <w:pPr>
        <w:numPr>
          <w:ilvl w:val="0"/>
          <w:numId w:val="6"/>
        </w:numPr>
        <w:tabs>
          <w:tab w:val="left" w:pos="990"/>
        </w:tabs>
        <w:autoSpaceDE/>
        <w:autoSpaceDN/>
        <w:spacing w:after="200" w:line="276" w:lineRule="auto"/>
        <w:ind w:left="1980"/>
        <w:rPr>
          <w:rFonts w:ascii="Arial" w:eastAsia="Calibri" w:hAnsi="Arial" w:cs="Arial"/>
          <w:noProof/>
          <w:sz w:val="26"/>
          <w:szCs w:val="26"/>
        </w:rPr>
      </w:pPr>
      <w:r w:rsidRPr="00C46E60">
        <w:rPr>
          <w:rFonts w:ascii="Arial" w:eastAsia="Calibri" w:hAnsi="Arial" w:cs="Arial"/>
          <w:noProof/>
          <w:sz w:val="26"/>
          <w:szCs w:val="26"/>
        </w:rPr>
        <w:t>Displays the Machine Conditions</w:t>
      </w:r>
    </w:p>
    <w:p w14:paraId="6CA38657" w14:textId="77777777" w:rsidR="0002286B" w:rsidRPr="00C46E60" w:rsidRDefault="0002286B" w:rsidP="00784076">
      <w:pPr>
        <w:numPr>
          <w:ilvl w:val="0"/>
          <w:numId w:val="5"/>
        </w:numPr>
        <w:tabs>
          <w:tab w:val="left" w:pos="990"/>
        </w:tabs>
        <w:autoSpaceDE/>
        <w:autoSpaceDN/>
        <w:spacing w:after="200" w:line="276" w:lineRule="auto"/>
        <w:ind w:left="1350" w:hanging="720"/>
        <w:rPr>
          <w:rFonts w:ascii="Arial" w:eastAsia="Calibri" w:hAnsi="Arial" w:cs="Arial"/>
          <w:noProof/>
          <w:sz w:val="26"/>
          <w:szCs w:val="26"/>
        </w:rPr>
      </w:pPr>
      <w:r w:rsidRPr="00C46E60">
        <w:rPr>
          <w:rFonts w:ascii="Arial" w:eastAsia="Calibri" w:hAnsi="Arial" w:cs="Arial"/>
          <w:b/>
          <w:noProof/>
          <w:sz w:val="26"/>
          <w:szCs w:val="26"/>
        </w:rPr>
        <w:t>Status and Program Page:</w:t>
      </w:r>
    </w:p>
    <w:p w14:paraId="5865968A" w14:textId="77777777" w:rsidR="0002286B" w:rsidRPr="00C46E60" w:rsidRDefault="0002286B" w:rsidP="00784076">
      <w:pPr>
        <w:numPr>
          <w:ilvl w:val="0"/>
          <w:numId w:val="6"/>
        </w:numPr>
        <w:tabs>
          <w:tab w:val="left" w:pos="990"/>
        </w:tabs>
        <w:autoSpaceDE/>
        <w:autoSpaceDN/>
        <w:spacing w:after="200" w:line="276" w:lineRule="auto"/>
        <w:ind w:left="1980"/>
        <w:rPr>
          <w:rFonts w:ascii="Arial" w:eastAsia="Calibri" w:hAnsi="Arial" w:cs="Arial"/>
          <w:noProof/>
          <w:sz w:val="26"/>
          <w:szCs w:val="26"/>
        </w:rPr>
      </w:pPr>
      <w:r w:rsidRPr="00C46E60">
        <w:rPr>
          <w:rFonts w:ascii="Arial" w:eastAsia="Calibri" w:hAnsi="Arial" w:cs="Arial"/>
          <w:noProof/>
          <w:sz w:val="26"/>
          <w:szCs w:val="26"/>
        </w:rPr>
        <w:t xml:space="preserve"> Program, Mode, Path and Machine </w:t>
      </w:r>
    </w:p>
    <w:p w14:paraId="4C4D0B5E" w14:textId="77777777" w:rsidR="0002286B" w:rsidRPr="00C46E60" w:rsidRDefault="0002286B" w:rsidP="00784076">
      <w:pPr>
        <w:numPr>
          <w:ilvl w:val="0"/>
          <w:numId w:val="5"/>
        </w:numPr>
        <w:tabs>
          <w:tab w:val="left" w:pos="990"/>
        </w:tabs>
        <w:autoSpaceDE/>
        <w:autoSpaceDN/>
        <w:spacing w:after="200" w:line="276" w:lineRule="auto"/>
        <w:ind w:left="1350" w:hanging="720"/>
        <w:rPr>
          <w:rFonts w:ascii="Arial" w:eastAsia="Calibri" w:hAnsi="Arial" w:cs="Arial"/>
          <w:noProof/>
          <w:sz w:val="26"/>
          <w:szCs w:val="26"/>
        </w:rPr>
      </w:pPr>
      <w:r w:rsidRPr="00C46E60">
        <w:rPr>
          <w:rFonts w:ascii="Arial" w:eastAsia="Calibri" w:hAnsi="Arial" w:cs="Arial"/>
          <w:b/>
          <w:noProof/>
          <w:sz w:val="26"/>
          <w:szCs w:val="26"/>
        </w:rPr>
        <w:t>Tool Setting Page:</w:t>
      </w:r>
    </w:p>
    <w:p w14:paraId="42B9E9D1" w14:textId="77777777" w:rsidR="0002286B" w:rsidRPr="00C46E60" w:rsidRDefault="0002286B" w:rsidP="00784076">
      <w:pPr>
        <w:numPr>
          <w:ilvl w:val="0"/>
          <w:numId w:val="6"/>
        </w:numPr>
        <w:tabs>
          <w:tab w:val="left" w:pos="990"/>
        </w:tabs>
        <w:autoSpaceDE/>
        <w:autoSpaceDN/>
        <w:spacing w:after="200" w:line="276" w:lineRule="auto"/>
        <w:ind w:left="1980"/>
        <w:rPr>
          <w:rFonts w:ascii="Arial" w:eastAsia="Calibri" w:hAnsi="Arial" w:cs="Arial"/>
          <w:noProof/>
          <w:sz w:val="26"/>
          <w:szCs w:val="26"/>
        </w:rPr>
      </w:pPr>
      <w:r w:rsidRPr="00C46E60">
        <w:rPr>
          <w:rFonts w:ascii="Arial" w:eastAsia="Calibri" w:hAnsi="Arial" w:cs="Arial"/>
          <w:noProof/>
          <w:sz w:val="26"/>
          <w:szCs w:val="26"/>
        </w:rPr>
        <w:t xml:space="preserve">Mode, Work Coordinates 1, 2 and 3 </w:t>
      </w:r>
    </w:p>
    <w:p w14:paraId="714BDA81" w14:textId="77777777" w:rsidR="0002286B" w:rsidRPr="00C46E60" w:rsidRDefault="0002286B" w:rsidP="00784076">
      <w:pPr>
        <w:numPr>
          <w:ilvl w:val="0"/>
          <w:numId w:val="6"/>
        </w:numPr>
        <w:tabs>
          <w:tab w:val="left" w:pos="990"/>
        </w:tabs>
        <w:autoSpaceDE/>
        <w:autoSpaceDN/>
        <w:spacing w:after="200" w:line="276" w:lineRule="auto"/>
        <w:ind w:left="1980"/>
        <w:rPr>
          <w:rFonts w:ascii="Arial" w:eastAsia="Calibri" w:hAnsi="Arial" w:cs="Arial"/>
          <w:noProof/>
          <w:sz w:val="26"/>
          <w:szCs w:val="26"/>
        </w:rPr>
      </w:pPr>
      <w:r w:rsidRPr="00C46E60">
        <w:rPr>
          <w:rFonts w:ascii="Arial" w:eastAsia="Calibri" w:hAnsi="Arial" w:cs="Arial"/>
          <w:noProof/>
          <w:sz w:val="26"/>
          <w:szCs w:val="26"/>
        </w:rPr>
        <w:t>Tool information, Geometry and Position</w:t>
      </w:r>
    </w:p>
    <w:p w14:paraId="060A7011" w14:textId="77777777" w:rsidR="0002286B" w:rsidRPr="00C46E60" w:rsidRDefault="0002286B" w:rsidP="00784076">
      <w:pPr>
        <w:numPr>
          <w:ilvl w:val="0"/>
          <w:numId w:val="5"/>
        </w:numPr>
        <w:tabs>
          <w:tab w:val="left" w:pos="990"/>
        </w:tabs>
        <w:autoSpaceDE/>
        <w:autoSpaceDN/>
        <w:spacing w:after="200" w:line="276" w:lineRule="auto"/>
        <w:ind w:left="1350" w:hanging="720"/>
        <w:rPr>
          <w:rFonts w:ascii="Arial" w:eastAsia="Calibri" w:hAnsi="Arial" w:cs="Arial"/>
          <w:noProof/>
          <w:sz w:val="26"/>
          <w:szCs w:val="26"/>
        </w:rPr>
      </w:pPr>
      <w:r w:rsidRPr="00C46E60">
        <w:rPr>
          <w:rFonts w:ascii="Arial" w:eastAsia="Calibri" w:hAnsi="Arial" w:cs="Arial"/>
          <w:b/>
          <w:noProof/>
          <w:sz w:val="26"/>
          <w:szCs w:val="26"/>
        </w:rPr>
        <w:t>Manual Guide I + Load Monitor:</w:t>
      </w:r>
    </w:p>
    <w:p w14:paraId="5979F08D" w14:textId="77777777" w:rsidR="0002286B" w:rsidRPr="00C46E60" w:rsidRDefault="0002286B" w:rsidP="00784076">
      <w:pPr>
        <w:numPr>
          <w:ilvl w:val="0"/>
          <w:numId w:val="6"/>
        </w:numPr>
        <w:tabs>
          <w:tab w:val="left" w:pos="990"/>
        </w:tabs>
        <w:autoSpaceDE/>
        <w:autoSpaceDN/>
        <w:spacing w:after="200" w:line="276" w:lineRule="auto"/>
        <w:ind w:left="1980"/>
        <w:rPr>
          <w:rFonts w:ascii="Arial" w:eastAsia="Calibri" w:hAnsi="Arial" w:cs="Arial"/>
          <w:noProof/>
          <w:sz w:val="26"/>
          <w:szCs w:val="26"/>
        </w:rPr>
      </w:pPr>
      <w:r w:rsidRPr="00C46E60">
        <w:rPr>
          <w:rFonts w:ascii="Arial" w:eastAsia="Calibri" w:hAnsi="Arial" w:cs="Arial"/>
          <w:noProof/>
          <w:sz w:val="26"/>
          <w:szCs w:val="26"/>
        </w:rPr>
        <w:t>3D Machining Simulation</w:t>
      </w:r>
    </w:p>
    <w:p w14:paraId="360E29CA" w14:textId="77777777" w:rsidR="0002286B" w:rsidRPr="00C46E60" w:rsidRDefault="0002286B" w:rsidP="00784076">
      <w:pPr>
        <w:numPr>
          <w:ilvl w:val="0"/>
          <w:numId w:val="6"/>
        </w:numPr>
        <w:tabs>
          <w:tab w:val="left" w:pos="990"/>
        </w:tabs>
        <w:autoSpaceDE/>
        <w:autoSpaceDN/>
        <w:spacing w:after="200" w:line="276" w:lineRule="auto"/>
        <w:ind w:left="1980"/>
        <w:rPr>
          <w:rFonts w:ascii="Arial" w:eastAsia="Calibri" w:hAnsi="Arial" w:cs="Arial"/>
          <w:noProof/>
          <w:sz w:val="26"/>
          <w:szCs w:val="26"/>
        </w:rPr>
      </w:pPr>
      <w:r w:rsidRPr="00C46E60">
        <w:rPr>
          <w:rFonts w:ascii="Arial" w:eastAsia="Calibri" w:hAnsi="Arial" w:cs="Arial"/>
          <w:noProof/>
          <w:sz w:val="26"/>
          <w:szCs w:val="26"/>
        </w:rPr>
        <w:t xml:space="preserve">G-Code Program Produced </w:t>
      </w:r>
    </w:p>
    <w:p w14:paraId="5865F8AF" w14:textId="77777777" w:rsidR="0002286B" w:rsidRPr="00C46E60" w:rsidRDefault="0002286B" w:rsidP="00784076">
      <w:pPr>
        <w:numPr>
          <w:ilvl w:val="0"/>
          <w:numId w:val="6"/>
        </w:numPr>
        <w:tabs>
          <w:tab w:val="left" w:pos="990"/>
        </w:tabs>
        <w:autoSpaceDE/>
        <w:autoSpaceDN/>
        <w:spacing w:after="200" w:line="276" w:lineRule="auto"/>
        <w:ind w:left="1980"/>
        <w:rPr>
          <w:rFonts w:ascii="Arial" w:eastAsia="Calibri" w:hAnsi="Arial" w:cs="Arial"/>
          <w:noProof/>
          <w:sz w:val="26"/>
          <w:szCs w:val="26"/>
        </w:rPr>
      </w:pPr>
      <w:r w:rsidRPr="00C46E60">
        <w:rPr>
          <w:rFonts w:ascii="Arial" w:eastAsia="Calibri" w:hAnsi="Arial" w:cs="Arial"/>
          <w:noProof/>
          <w:sz w:val="26"/>
          <w:szCs w:val="26"/>
        </w:rPr>
        <w:t xml:space="preserve">Load Monitoring Each Axis + Each Spindle </w:t>
      </w:r>
    </w:p>
    <w:p w14:paraId="5B02244B" w14:textId="77777777" w:rsidR="0002286B" w:rsidRPr="00C46E60" w:rsidRDefault="0002286B" w:rsidP="00784076">
      <w:pPr>
        <w:numPr>
          <w:ilvl w:val="0"/>
          <w:numId w:val="5"/>
        </w:numPr>
        <w:tabs>
          <w:tab w:val="left" w:pos="990"/>
        </w:tabs>
        <w:autoSpaceDE/>
        <w:autoSpaceDN/>
        <w:spacing w:after="200" w:line="276" w:lineRule="auto"/>
        <w:ind w:left="1350" w:hanging="720"/>
        <w:rPr>
          <w:rFonts w:ascii="Arial" w:eastAsia="Calibri" w:hAnsi="Arial" w:cs="Arial"/>
          <w:noProof/>
          <w:sz w:val="26"/>
          <w:szCs w:val="26"/>
        </w:rPr>
      </w:pPr>
      <w:r w:rsidRPr="00C46E60">
        <w:rPr>
          <w:rFonts w:ascii="Arial" w:eastAsia="Calibri" w:hAnsi="Arial" w:cs="Arial"/>
          <w:b/>
          <w:noProof/>
          <w:sz w:val="26"/>
          <w:szCs w:val="26"/>
        </w:rPr>
        <w:t xml:space="preserve">Maintenance + Alarm Trouble Shooting </w:t>
      </w:r>
    </w:p>
    <w:p w14:paraId="7C373F76" w14:textId="77777777" w:rsidR="0002286B" w:rsidRPr="00C46E60" w:rsidRDefault="0002286B" w:rsidP="00784076">
      <w:pPr>
        <w:numPr>
          <w:ilvl w:val="0"/>
          <w:numId w:val="6"/>
        </w:numPr>
        <w:tabs>
          <w:tab w:val="left" w:pos="990"/>
        </w:tabs>
        <w:autoSpaceDE/>
        <w:autoSpaceDN/>
        <w:spacing w:after="200" w:line="276" w:lineRule="auto"/>
        <w:ind w:left="1980"/>
        <w:rPr>
          <w:rFonts w:ascii="Arial" w:eastAsia="Calibri" w:hAnsi="Arial" w:cs="Arial"/>
          <w:noProof/>
          <w:sz w:val="26"/>
          <w:szCs w:val="26"/>
        </w:rPr>
      </w:pPr>
      <w:r w:rsidRPr="00C46E60">
        <w:rPr>
          <w:rFonts w:ascii="Arial" w:eastAsia="Calibri" w:hAnsi="Arial" w:cs="Arial"/>
          <w:noProof/>
          <w:sz w:val="26"/>
          <w:szCs w:val="26"/>
        </w:rPr>
        <w:t xml:space="preserve">Step by Step Guidance with pictures and procedures to resolve the issue </w:t>
      </w:r>
    </w:p>
    <w:p w14:paraId="6E8A997C" w14:textId="77777777" w:rsidR="0002286B" w:rsidRPr="00C46E60" w:rsidRDefault="0002286B" w:rsidP="0002286B">
      <w:pPr>
        <w:autoSpaceDE/>
        <w:autoSpaceDN/>
        <w:spacing w:after="200" w:line="276" w:lineRule="auto"/>
        <w:rPr>
          <w:rFonts w:ascii="Arial" w:eastAsia="Calibri" w:hAnsi="Arial" w:cs="Arial"/>
          <w:b/>
          <w:i/>
          <w:noProof/>
          <w:sz w:val="26"/>
          <w:szCs w:val="26"/>
        </w:rPr>
      </w:pPr>
      <w:r w:rsidRPr="00C46E60">
        <w:rPr>
          <w:rFonts w:ascii="Arial" w:eastAsia="Calibri" w:hAnsi="Arial" w:cs="Arial"/>
          <w:b/>
          <w:i/>
          <w:noProof/>
          <w:sz w:val="26"/>
          <w:szCs w:val="26"/>
        </w:rPr>
        <w:t xml:space="preserve">*All Machine manuals are embeded in the control </w:t>
      </w:r>
    </w:p>
    <w:p w14:paraId="562F218E" w14:textId="77777777" w:rsidR="0002286B" w:rsidRPr="00C46E60" w:rsidRDefault="0002286B" w:rsidP="00784076">
      <w:pPr>
        <w:numPr>
          <w:ilvl w:val="0"/>
          <w:numId w:val="5"/>
        </w:numPr>
        <w:tabs>
          <w:tab w:val="left" w:pos="990"/>
        </w:tabs>
        <w:autoSpaceDE/>
        <w:autoSpaceDN/>
        <w:spacing w:after="200" w:line="276" w:lineRule="auto"/>
        <w:ind w:left="1350" w:hanging="720"/>
        <w:rPr>
          <w:rFonts w:ascii="Arial" w:eastAsia="Calibri" w:hAnsi="Arial" w:cs="Arial"/>
          <w:b/>
          <w:noProof/>
          <w:sz w:val="26"/>
          <w:szCs w:val="26"/>
        </w:rPr>
      </w:pPr>
      <w:r w:rsidRPr="00C46E60">
        <w:rPr>
          <w:rFonts w:ascii="Arial" w:eastAsia="Calibri" w:hAnsi="Arial" w:cs="Arial"/>
          <w:b/>
          <w:noProof/>
          <w:sz w:val="26"/>
          <w:szCs w:val="26"/>
        </w:rPr>
        <w:t>Qty. 1: CF card slot ( Memory card Input/output )</w:t>
      </w:r>
    </w:p>
    <w:p w14:paraId="692739FF" w14:textId="77777777" w:rsidR="0002286B" w:rsidRPr="00C46E60" w:rsidRDefault="0002286B" w:rsidP="00784076">
      <w:pPr>
        <w:numPr>
          <w:ilvl w:val="0"/>
          <w:numId w:val="5"/>
        </w:numPr>
        <w:tabs>
          <w:tab w:val="left" w:pos="990"/>
        </w:tabs>
        <w:autoSpaceDE/>
        <w:autoSpaceDN/>
        <w:spacing w:after="200" w:line="276" w:lineRule="auto"/>
        <w:ind w:left="1350" w:hanging="720"/>
        <w:rPr>
          <w:rFonts w:ascii="Arial" w:eastAsia="Calibri" w:hAnsi="Arial" w:cs="Arial"/>
          <w:b/>
          <w:noProof/>
          <w:sz w:val="26"/>
          <w:szCs w:val="26"/>
        </w:rPr>
      </w:pPr>
      <w:r w:rsidRPr="00C46E60">
        <w:rPr>
          <w:rFonts w:ascii="Arial" w:eastAsia="Calibri" w:hAnsi="Arial" w:cs="Arial"/>
          <w:b/>
          <w:noProof/>
          <w:sz w:val="26"/>
          <w:szCs w:val="26"/>
        </w:rPr>
        <w:t>Qty. 2 : USB ports + 1- AC 100V plug</w:t>
      </w:r>
    </w:p>
    <w:p w14:paraId="20E8DDAE" w14:textId="77777777" w:rsidR="0002286B" w:rsidRDefault="0002286B" w:rsidP="00D03D7F">
      <w:pPr>
        <w:pStyle w:val="QuoteTabs"/>
        <w:rPr>
          <w:rFonts w:ascii="Arial" w:hAnsi="Arial" w:cs="Arial"/>
          <w:b/>
          <w:color w:val="auto"/>
          <w:sz w:val="28"/>
          <w:szCs w:val="28"/>
        </w:rPr>
        <w:sectPr w:rsidR="0002286B" w:rsidSect="0002286B">
          <w:headerReference w:type="default" r:id="rId20"/>
          <w:pgSz w:w="12240" w:h="15840" w:code="1"/>
          <w:pgMar w:top="902" w:right="1440" w:bottom="1440" w:left="1440" w:header="450" w:footer="720" w:gutter="0"/>
          <w:cols w:space="720"/>
          <w:noEndnote/>
          <w:docGrid w:linePitch="272"/>
        </w:sectPr>
      </w:pPr>
    </w:p>
    <w:p w14:paraId="208D2139" w14:textId="77777777" w:rsidR="00D03D7F" w:rsidRPr="0017508D" w:rsidRDefault="00D03D7F" w:rsidP="00D03D7F">
      <w:pPr>
        <w:pStyle w:val="QuoteTabs"/>
        <w:rPr>
          <w:rFonts w:ascii="Arial" w:hAnsi="Arial" w:cs="Arial"/>
          <w:b/>
          <w:color w:val="auto"/>
          <w:sz w:val="28"/>
          <w:szCs w:val="28"/>
        </w:rPr>
      </w:pPr>
    </w:p>
    <w:p w14:paraId="61404658" w14:textId="77777777" w:rsidR="007102F7" w:rsidRPr="00F23B2F" w:rsidRDefault="007102F7" w:rsidP="007102F7">
      <w:pPr>
        <w:jc w:val="both"/>
        <w:rPr>
          <w:rFonts w:ascii="Arial" w:hAnsi="Arial" w:cs="Arial"/>
          <w:sz w:val="32"/>
          <w:szCs w:val="32"/>
        </w:rPr>
      </w:pPr>
      <w:r w:rsidRPr="00F23B2F">
        <w:rPr>
          <w:rFonts w:ascii="Arial" w:hAnsi="Arial" w:cs="Arial"/>
          <w:sz w:val="32"/>
          <w:szCs w:val="32"/>
        </w:rPr>
        <w:t xml:space="preserve">The </w:t>
      </w:r>
      <w:r w:rsidR="0020270F">
        <w:rPr>
          <w:rFonts w:ascii="Arial" w:hAnsi="Arial" w:cs="Arial"/>
          <w:i/>
          <w:sz w:val="32"/>
          <w:szCs w:val="32"/>
        </w:rPr>
        <w:t>WY-10</w:t>
      </w:r>
      <w:r w:rsidR="00F330F7">
        <w:rPr>
          <w:rFonts w:ascii="Arial" w:hAnsi="Arial" w:cs="Arial"/>
          <w:i/>
          <w:sz w:val="32"/>
          <w:szCs w:val="32"/>
        </w:rPr>
        <w:t>0</w:t>
      </w:r>
      <w:r w:rsidRPr="00F23B2F">
        <w:rPr>
          <w:rFonts w:ascii="Arial" w:hAnsi="Arial" w:cs="Arial"/>
          <w:sz w:val="32"/>
          <w:szCs w:val="32"/>
        </w:rPr>
        <w:t xml:space="preserve"> is the turning machine that is successfully differentiating itself from others</w:t>
      </w:r>
      <w:r w:rsidR="009F17D4" w:rsidRPr="00F23B2F">
        <w:rPr>
          <w:rFonts w:ascii="Arial" w:hAnsi="Arial" w:cs="Arial"/>
          <w:sz w:val="32"/>
          <w:szCs w:val="32"/>
        </w:rPr>
        <w:t xml:space="preserve"> when it comes to Multi-tasking.</w:t>
      </w:r>
      <w:r w:rsidRPr="00F23B2F">
        <w:rPr>
          <w:rFonts w:ascii="Arial" w:hAnsi="Arial" w:cs="Arial"/>
          <w:sz w:val="32"/>
          <w:szCs w:val="32"/>
        </w:rPr>
        <w:t xml:space="preserve"> </w:t>
      </w:r>
      <w:r w:rsidR="00F330F7">
        <w:rPr>
          <w:rFonts w:ascii="Arial" w:hAnsi="Arial" w:cs="Arial"/>
          <w:sz w:val="32"/>
          <w:szCs w:val="32"/>
        </w:rPr>
        <w:t xml:space="preserve"> This premiere machine has two</w:t>
      </w:r>
      <w:r w:rsidRPr="00F23B2F">
        <w:rPr>
          <w:rFonts w:ascii="Arial" w:hAnsi="Arial" w:cs="Arial"/>
          <w:sz w:val="32"/>
          <w:szCs w:val="32"/>
        </w:rPr>
        <w:t xml:space="preserve"> high rigidity </w:t>
      </w:r>
      <w:r w:rsidR="00F330F7">
        <w:rPr>
          <w:rFonts w:ascii="Arial" w:hAnsi="Arial" w:cs="Arial"/>
          <w:sz w:val="32"/>
          <w:szCs w:val="32"/>
        </w:rPr>
        <w:t>turrets and Y-Axis for both</w:t>
      </w:r>
      <w:r w:rsidRPr="00F23B2F">
        <w:rPr>
          <w:rFonts w:ascii="Arial" w:hAnsi="Arial" w:cs="Arial"/>
          <w:sz w:val="32"/>
          <w:szCs w:val="32"/>
        </w:rPr>
        <w:t xml:space="preserve"> turrets.  A new</w:t>
      </w:r>
      <w:r w:rsidR="00FF181C" w:rsidRPr="00F23B2F">
        <w:rPr>
          <w:rFonts w:ascii="Arial" w:hAnsi="Arial" w:cs="Arial"/>
          <w:sz w:val="32"/>
          <w:szCs w:val="32"/>
        </w:rPr>
        <w:t xml:space="preserve"> and innovative machine is born.</w:t>
      </w:r>
      <w:r w:rsidRPr="00F23B2F">
        <w:rPr>
          <w:rFonts w:ascii="Arial" w:hAnsi="Arial" w:cs="Arial"/>
          <w:sz w:val="32"/>
          <w:szCs w:val="32"/>
        </w:rPr>
        <w:t xml:space="preserve">  In addition to the advantages of simultaneous machining on the left or right hand spindles, the int</w:t>
      </w:r>
      <w:r w:rsidR="00F330F7">
        <w:rPr>
          <w:rFonts w:ascii="Arial" w:hAnsi="Arial" w:cs="Arial"/>
          <w:sz w:val="32"/>
          <w:szCs w:val="32"/>
        </w:rPr>
        <w:t>roduction of Y-Axis on both</w:t>
      </w:r>
      <w:r w:rsidRPr="00F23B2F">
        <w:rPr>
          <w:rFonts w:ascii="Arial" w:hAnsi="Arial" w:cs="Arial"/>
          <w:sz w:val="32"/>
          <w:szCs w:val="32"/>
        </w:rPr>
        <w:t xml:space="preserve"> turrets contributes to increased productivity.</w:t>
      </w:r>
    </w:p>
    <w:p w14:paraId="79D79879" w14:textId="77777777" w:rsidR="007102F7" w:rsidRPr="00F23B2F" w:rsidRDefault="007102F7" w:rsidP="007102F7">
      <w:pPr>
        <w:jc w:val="both"/>
        <w:rPr>
          <w:rFonts w:ascii="Arial" w:hAnsi="Arial" w:cs="Arial"/>
          <w:sz w:val="32"/>
          <w:szCs w:val="32"/>
        </w:rPr>
      </w:pPr>
    </w:p>
    <w:p w14:paraId="5F01597C" w14:textId="77777777" w:rsidR="007102F7" w:rsidRPr="00F23B2F" w:rsidRDefault="007102F7" w:rsidP="007102F7">
      <w:pPr>
        <w:jc w:val="both"/>
        <w:rPr>
          <w:rFonts w:ascii="Arial" w:hAnsi="Arial" w:cs="Arial"/>
          <w:sz w:val="32"/>
          <w:szCs w:val="32"/>
        </w:rPr>
      </w:pPr>
      <w:r w:rsidRPr="00F23B2F">
        <w:rPr>
          <w:rFonts w:ascii="Arial" w:hAnsi="Arial" w:cs="Arial"/>
          <w:sz w:val="32"/>
          <w:szCs w:val="32"/>
        </w:rPr>
        <w:t>By using the Y-Axis for simultaneous machining with the upper and lower turrets, machining process layout optimization becomes a reality. Whether machining with multiple tools simultaneously on one side, or on both the left and right hand sides, cycle time is dramatically reduced.</w:t>
      </w:r>
    </w:p>
    <w:p w14:paraId="51D2C9E1" w14:textId="77777777" w:rsidR="007102F7" w:rsidRPr="00F23B2F" w:rsidRDefault="007102F7" w:rsidP="007102F7">
      <w:pPr>
        <w:jc w:val="both"/>
        <w:rPr>
          <w:rFonts w:ascii="Arial" w:hAnsi="Arial" w:cs="Arial"/>
          <w:sz w:val="32"/>
          <w:szCs w:val="32"/>
        </w:rPr>
      </w:pPr>
    </w:p>
    <w:p w14:paraId="1E97A2CB" w14:textId="77777777" w:rsidR="007102F7" w:rsidRPr="00F23B2F" w:rsidRDefault="007102F7" w:rsidP="007102F7">
      <w:pPr>
        <w:jc w:val="both"/>
        <w:rPr>
          <w:rFonts w:ascii="Arial" w:hAnsi="Arial" w:cs="Arial"/>
          <w:sz w:val="32"/>
          <w:szCs w:val="32"/>
        </w:rPr>
      </w:pPr>
      <w:r w:rsidRPr="00F23B2F">
        <w:rPr>
          <w:rFonts w:ascii="Arial" w:hAnsi="Arial" w:cs="Arial"/>
          <w:sz w:val="32"/>
          <w:szCs w:val="32"/>
        </w:rPr>
        <w:t xml:space="preserve">The </w:t>
      </w:r>
      <w:r w:rsidR="00F330F7">
        <w:rPr>
          <w:rFonts w:ascii="Arial" w:hAnsi="Arial" w:cs="Arial"/>
          <w:i/>
          <w:sz w:val="32"/>
          <w:szCs w:val="32"/>
        </w:rPr>
        <w:t>WY-100</w:t>
      </w:r>
      <w:r w:rsidRPr="00F23B2F">
        <w:rPr>
          <w:rFonts w:ascii="Arial" w:eastAsia="@Arial Unicode MS" w:hAnsi="Arial" w:cs="Arial"/>
          <w:sz w:val="32"/>
          <w:szCs w:val="32"/>
        </w:rPr>
        <w:t xml:space="preserve"> is a High Productivity Multi-tasking Turning Center that is at the cutting edge of speed.</w:t>
      </w:r>
    </w:p>
    <w:p w14:paraId="3A4D085C" w14:textId="77777777" w:rsidR="007102F7" w:rsidRPr="00F23B2F" w:rsidRDefault="007102F7" w:rsidP="0071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32"/>
          <w:szCs w:val="32"/>
        </w:rPr>
      </w:pPr>
    </w:p>
    <w:p w14:paraId="38467741" w14:textId="77777777" w:rsidR="007102F7" w:rsidRPr="00F23B2F" w:rsidRDefault="007102F7" w:rsidP="0071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32"/>
          <w:szCs w:val="32"/>
        </w:rPr>
      </w:pPr>
      <w:r w:rsidRPr="00F23B2F">
        <w:rPr>
          <w:rFonts w:ascii="Arial" w:hAnsi="Arial" w:cs="Arial"/>
          <w:sz w:val="32"/>
          <w:szCs w:val="32"/>
        </w:rPr>
        <w:t>Therefore, In accordance with your request, we are pleased to submit the following sp</w:t>
      </w:r>
      <w:r w:rsidR="00F330F7">
        <w:rPr>
          <w:rFonts w:ascii="Arial" w:hAnsi="Arial" w:cs="Arial"/>
          <w:sz w:val="32"/>
          <w:szCs w:val="32"/>
        </w:rPr>
        <w:t>ecifications for the Methods WY-100</w:t>
      </w:r>
      <w:r w:rsidRPr="00F23B2F">
        <w:rPr>
          <w:rFonts w:ascii="Arial" w:hAnsi="Arial" w:cs="Arial"/>
          <w:sz w:val="32"/>
          <w:szCs w:val="32"/>
        </w:rPr>
        <w:t xml:space="preserve"> CNC Turning Center with the </w:t>
      </w:r>
      <w:r w:rsidR="008666AA" w:rsidRPr="00F23B2F">
        <w:rPr>
          <w:rFonts w:ascii="Arial" w:hAnsi="Arial" w:cs="Arial"/>
          <w:b/>
          <w:sz w:val="32"/>
          <w:szCs w:val="32"/>
        </w:rPr>
        <w:t xml:space="preserve">Fanuc 31i-A </w:t>
      </w:r>
      <w:r w:rsidRPr="00F23B2F">
        <w:rPr>
          <w:rFonts w:ascii="Arial" w:hAnsi="Arial" w:cs="Arial"/>
          <w:sz w:val="32"/>
          <w:szCs w:val="32"/>
        </w:rPr>
        <w:t xml:space="preserve">CNC Control.  Attached are the Terms and Conditions sheets covering warranty and other aspects of eventual machine tool sale.  Applications Engineers are always available at our Technical Center in Sudbury to answer any questions you may have.  </w:t>
      </w:r>
    </w:p>
    <w:p w14:paraId="0259DD8C" w14:textId="77777777" w:rsidR="007102F7" w:rsidRPr="00672082" w:rsidRDefault="007102F7" w:rsidP="0071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rPr>
      </w:pPr>
    </w:p>
    <w:p w14:paraId="4C94EAAC" w14:textId="77777777" w:rsidR="007102F7" w:rsidRDefault="007102F7" w:rsidP="0071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rPr>
      </w:pPr>
    </w:p>
    <w:p w14:paraId="07FBA5C7" w14:textId="77777777" w:rsidR="00F23B2F" w:rsidRDefault="00F23B2F" w:rsidP="0071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rPr>
      </w:pPr>
    </w:p>
    <w:p w14:paraId="5C136CE0" w14:textId="77777777" w:rsidR="00F23B2F" w:rsidRDefault="00F23B2F" w:rsidP="0071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rPr>
      </w:pPr>
    </w:p>
    <w:p w14:paraId="7044C64E" w14:textId="77777777" w:rsidR="009B7F95" w:rsidRDefault="009B7F95" w:rsidP="0071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rPr>
      </w:pPr>
    </w:p>
    <w:p w14:paraId="1978A4FC" w14:textId="77777777" w:rsidR="009B7F95" w:rsidRDefault="009B7F95" w:rsidP="0071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rPr>
      </w:pPr>
    </w:p>
    <w:p w14:paraId="445E1AC2" w14:textId="77777777" w:rsidR="009B7F95" w:rsidRDefault="009B7F95" w:rsidP="0071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rPr>
      </w:pPr>
    </w:p>
    <w:p w14:paraId="69355BB1" w14:textId="77777777" w:rsidR="009B7F95" w:rsidRPr="00672082" w:rsidRDefault="009B7F95" w:rsidP="0071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rPr>
      </w:pPr>
    </w:p>
    <w:p w14:paraId="3F0B7FA0" w14:textId="77777777" w:rsidR="007102F7" w:rsidRDefault="007102F7" w:rsidP="007102F7">
      <w:pPr>
        <w:tabs>
          <w:tab w:val="left" w:pos="4148"/>
          <w:tab w:val="left" w:pos="5888"/>
          <w:tab w:val="left" w:pos="7808"/>
          <w:tab w:val="left" w:pos="9358"/>
        </w:tabs>
        <w:ind w:left="88"/>
        <w:rPr>
          <w:rFonts w:ascii="Arial" w:hAnsi="Arial" w:cs="Arial"/>
          <w:b/>
          <w:bCs/>
          <w:color w:val="000000"/>
          <w:sz w:val="24"/>
          <w:szCs w:val="24"/>
          <w:u w:val="single"/>
        </w:rPr>
      </w:pPr>
    </w:p>
    <w:p w14:paraId="372BED4D" w14:textId="77777777" w:rsidR="007102F7" w:rsidRPr="00C72C4B" w:rsidRDefault="00EB3D5F" w:rsidP="00360202">
      <w:pPr>
        <w:tabs>
          <w:tab w:val="left" w:pos="4320"/>
        </w:tabs>
        <w:autoSpaceDE/>
        <w:autoSpaceDN/>
        <w:spacing w:before="240" w:after="120"/>
        <w:jc w:val="both"/>
        <w:rPr>
          <w:rFonts w:ascii="Arial" w:hAnsi="Arial" w:cs="Arial"/>
          <w:b/>
          <w:i/>
          <w:smallCaps/>
          <w:sz w:val="24"/>
          <w:szCs w:val="24"/>
          <w:u w:val="single"/>
        </w:rPr>
      </w:pPr>
      <w:r>
        <w:rPr>
          <w:rFonts w:ascii="Arial" w:hAnsi="Arial" w:cs="Arial"/>
          <w:b/>
          <w:i/>
          <w:smallCaps/>
          <w:sz w:val="28"/>
          <w:u w:val="single"/>
        </w:rPr>
        <w:br w:type="page"/>
      </w:r>
      <w:r w:rsidR="007102F7" w:rsidRPr="00C72C4B">
        <w:rPr>
          <w:rFonts w:ascii="Arial" w:hAnsi="Arial" w:cs="Arial"/>
          <w:b/>
          <w:i/>
          <w:smallCaps/>
          <w:sz w:val="24"/>
          <w:szCs w:val="24"/>
          <w:u w:val="single"/>
        </w:rPr>
        <w:lastRenderedPageBreak/>
        <w:t>Standard Machine Specifications</w:t>
      </w:r>
    </w:p>
    <w:p w14:paraId="2B3B6416" w14:textId="77777777" w:rsidR="007102F7" w:rsidRPr="00C72C4B" w:rsidRDefault="007102F7" w:rsidP="00C72C4B">
      <w:pPr>
        <w:tabs>
          <w:tab w:val="left" w:pos="4320"/>
        </w:tabs>
        <w:autoSpaceDE/>
        <w:autoSpaceDN/>
        <w:spacing w:before="240" w:after="120"/>
        <w:jc w:val="both"/>
        <w:rPr>
          <w:rFonts w:ascii="Arial" w:hAnsi="Arial" w:cs="Arial"/>
          <w:b/>
          <w:i/>
          <w:smallCaps/>
          <w:sz w:val="24"/>
          <w:szCs w:val="24"/>
          <w:u w:val="single"/>
        </w:rPr>
      </w:pPr>
      <w:r w:rsidRPr="00C72C4B">
        <w:rPr>
          <w:rFonts w:ascii="Arial" w:hAnsi="Arial" w:cs="Arial"/>
          <w:b/>
          <w:i/>
          <w:smallCaps/>
          <w:sz w:val="24"/>
          <w:szCs w:val="24"/>
          <w:u w:val="single"/>
        </w:rPr>
        <w:t>Capacity</w:t>
      </w:r>
    </w:p>
    <w:p w14:paraId="207B73EA"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 xml:space="preserve">Distance between centers </w:t>
      </w:r>
    </w:p>
    <w:p w14:paraId="3B1A9C45" w14:textId="77777777" w:rsidR="007102F7" w:rsidRPr="00F901C1"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F901C1">
        <w:rPr>
          <w:rFonts w:ascii="Arial" w:hAnsi="Arial" w:cs="Arial"/>
          <w:color w:val="000000"/>
          <w:sz w:val="20"/>
        </w:rPr>
        <w:t>(MAX/MIN)</w:t>
      </w:r>
      <w:r w:rsidRPr="00F901C1">
        <w:rPr>
          <w:rFonts w:ascii="Arial" w:hAnsi="Arial" w:cs="Arial"/>
          <w:color w:val="000000"/>
          <w:sz w:val="20"/>
        </w:rPr>
        <w:tab/>
        <w:t>32.28/7.87 in. (820/200 mm)</w:t>
      </w:r>
    </w:p>
    <w:p w14:paraId="06E9C8C1" w14:textId="77777777" w:rsidR="007102F7" w:rsidRPr="00F901C1"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F901C1">
        <w:rPr>
          <w:rFonts w:ascii="Arial" w:hAnsi="Arial" w:cs="Arial"/>
          <w:color w:val="000000"/>
          <w:sz w:val="20"/>
        </w:rPr>
        <w:t>Max. turning dia.</w:t>
      </w:r>
      <w:r w:rsidRPr="00F901C1">
        <w:rPr>
          <w:rFonts w:ascii="Arial" w:hAnsi="Arial" w:cs="Arial"/>
          <w:color w:val="000000"/>
          <w:sz w:val="20"/>
        </w:rPr>
        <w:tab/>
        <w:t>6.89 in. (175 mm)</w:t>
      </w:r>
    </w:p>
    <w:p w14:paraId="51C744BE" w14:textId="77777777" w:rsidR="007102F7" w:rsidRPr="00F901C1"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F901C1">
        <w:rPr>
          <w:rFonts w:ascii="Arial" w:hAnsi="Arial" w:cs="Arial"/>
          <w:color w:val="000000"/>
          <w:sz w:val="20"/>
        </w:rPr>
        <w:t>Std. turning dia.</w:t>
      </w:r>
      <w:r w:rsidRPr="00F901C1">
        <w:rPr>
          <w:rFonts w:ascii="Arial" w:hAnsi="Arial" w:cs="Arial"/>
          <w:color w:val="000000"/>
          <w:sz w:val="20"/>
        </w:rPr>
        <w:tab/>
        <w:t>6.69 in. (170 mm)</w:t>
      </w:r>
    </w:p>
    <w:p w14:paraId="64A50271"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Max. turning length</w:t>
      </w:r>
      <w:r w:rsidRPr="00D87829">
        <w:rPr>
          <w:rFonts w:ascii="Arial" w:hAnsi="Arial" w:cs="Arial"/>
          <w:color w:val="000000"/>
          <w:sz w:val="20"/>
        </w:rPr>
        <w:tab/>
        <w:t>23.15 in. (588 mm)</w:t>
      </w:r>
    </w:p>
    <w:p w14:paraId="295B8597"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Bar capacity</w:t>
      </w:r>
      <w:r w:rsidR="00FD58BD">
        <w:rPr>
          <w:rFonts w:ascii="Arial" w:hAnsi="Arial" w:cs="Arial"/>
          <w:color w:val="000000"/>
          <w:sz w:val="20"/>
        </w:rPr>
        <w:t xml:space="preserve"> left spindle</w:t>
      </w:r>
      <w:r w:rsidRPr="00D87829">
        <w:rPr>
          <w:rFonts w:ascii="Arial" w:hAnsi="Arial" w:cs="Arial"/>
          <w:color w:val="000000"/>
          <w:sz w:val="20"/>
        </w:rPr>
        <w:tab/>
      </w:r>
      <w:r w:rsidR="008A6ECA">
        <w:rPr>
          <w:rFonts w:ascii="Arial" w:hAnsi="Arial" w:cs="Arial"/>
          <w:color w:val="000000"/>
          <w:sz w:val="20"/>
        </w:rPr>
        <w:t>2.0</w:t>
      </w:r>
      <w:r w:rsidRPr="00D87829">
        <w:rPr>
          <w:rFonts w:ascii="Arial" w:hAnsi="Arial" w:cs="Arial"/>
          <w:color w:val="000000"/>
          <w:sz w:val="20"/>
        </w:rPr>
        <w:t xml:space="preserve"> in. (</w:t>
      </w:r>
      <w:r w:rsidR="008A6ECA">
        <w:rPr>
          <w:rFonts w:ascii="Arial" w:hAnsi="Arial" w:cs="Arial"/>
          <w:color w:val="000000"/>
          <w:sz w:val="20"/>
        </w:rPr>
        <w:t>51</w:t>
      </w:r>
      <w:r w:rsidRPr="00D87829">
        <w:rPr>
          <w:rFonts w:ascii="Arial" w:hAnsi="Arial" w:cs="Arial"/>
          <w:color w:val="000000"/>
          <w:sz w:val="20"/>
        </w:rPr>
        <w:t xml:space="preserve"> mm)</w:t>
      </w:r>
    </w:p>
    <w:p w14:paraId="3720B1D8" w14:textId="77777777" w:rsidR="007102F7" w:rsidRPr="00D87829" w:rsidRDefault="00FF181C"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Chuck size</w:t>
      </w:r>
      <w:r>
        <w:rPr>
          <w:rFonts w:ascii="Arial" w:hAnsi="Arial" w:cs="Arial"/>
          <w:color w:val="000000"/>
          <w:sz w:val="20"/>
        </w:rPr>
        <w:tab/>
        <w:t>6 in.</w:t>
      </w:r>
    </w:p>
    <w:p w14:paraId="7C5389F3" w14:textId="77777777" w:rsidR="007102F7" w:rsidRPr="00D87829" w:rsidRDefault="00F330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X-axis thrust force (X1/X2/</w:t>
      </w:r>
      <w:r w:rsidR="007102F7" w:rsidRPr="00D87829">
        <w:rPr>
          <w:rFonts w:ascii="Arial" w:hAnsi="Arial" w:cs="Arial"/>
          <w:color w:val="000000"/>
          <w:sz w:val="20"/>
        </w:rPr>
        <w:t>)</w:t>
      </w:r>
      <w:r w:rsidR="007102F7" w:rsidRPr="00D87829">
        <w:rPr>
          <w:rFonts w:ascii="Arial" w:hAnsi="Arial" w:cs="Arial"/>
          <w:color w:val="000000"/>
          <w:sz w:val="20"/>
        </w:rPr>
        <w:tab/>
        <w:t>674 lbf (3000N)</w:t>
      </w:r>
    </w:p>
    <w:p w14:paraId="2BE0315B" w14:textId="77777777" w:rsidR="007102F7" w:rsidRPr="00414551" w:rsidRDefault="00F330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lang w:val="pl-PL"/>
        </w:rPr>
      </w:pPr>
      <w:r w:rsidRPr="00414551">
        <w:rPr>
          <w:rFonts w:ascii="Arial" w:hAnsi="Arial" w:cs="Arial"/>
          <w:color w:val="000000"/>
          <w:sz w:val="20"/>
          <w:lang w:val="pl-PL"/>
        </w:rPr>
        <w:t>Z-axis thrust force (Z1/Z2</w:t>
      </w:r>
      <w:r w:rsidR="007102F7" w:rsidRPr="00414551">
        <w:rPr>
          <w:rFonts w:ascii="Arial" w:hAnsi="Arial" w:cs="Arial"/>
          <w:color w:val="000000"/>
          <w:sz w:val="20"/>
          <w:lang w:val="pl-PL"/>
        </w:rPr>
        <w:t>)</w:t>
      </w:r>
      <w:r w:rsidR="007102F7" w:rsidRPr="00414551">
        <w:rPr>
          <w:rFonts w:ascii="Arial" w:hAnsi="Arial" w:cs="Arial"/>
          <w:color w:val="000000"/>
          <w:sz w:val="20"/>
          <w:lang w:val="pl-PL"/>
        </w:rPr>
        <w:tab/>
        <w:t>1124 lbf (5000N)</w:t>
      </w:r>
    </w:p>
    <w:p w14:paraId="52D2301F" w14:textId="77777777" w:rsidR="007102F7" w:rsidRPr="00D87829" w:rsidRDefault="00F330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Y-axis thrust force (Y1/Y2</w:t>
      </w:r>
      <w:r w:rsidR="007102F7" w:rsidRPr="00D87829">
        <w:rPr>
          <w:rFonts w:ascii="Arial" w:hAnsi="Arial" w:cs="Arial"/>
          <w:color w:val="000000"/>
          <w:sz w:val="20"/>
        </w:rPr>
        <w:t>)</w:t>
      </w:r>
      <w:r w:rsidR="007102F7" w:rsidRPr="00D87829">
        <w:rPr>
          <w:rFonts w:ascii="Arial" w:hAnsi="Arial" w:cs="Arial"/>
          <w:color w:val="000000"/>
          <w:sz w:val="20"/>
        </w:rPr>
        <w:tab/>
        <w:t>674 lbf (3000N)</w:t>
      </w:r>
    </w:p>
    <w:p w14:paraId="648CFAB6" w14:textId="77777777" w:rsidR="007102F7" w:rsidRPr="00360202" w:rsidRDefault="007102F7" w:rsidP="00C72C4B">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t>Stroke</w:t>
      </w:r>
    </w:p>
    <w:p w14:paraId="0F7B1613" w14:textId="77777777" w:rsidR="007102F7" w:rsidRPr="00D87829" w:rsidRDefault="00F330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X-axis (X1/X2</w:t>
      </w:r>
      <w:r w:rsidR="007102F7" w:rsidRPr="00D87829">
        <w:rPr>
          <w:rFonts w:ascii="Arial" w:hAnsi="Arial" w:cs="Arial"/>
          <w:color w:val="000000"/>
          <w:sz w:val="20"/>
        </w:rPr>
        <w:t>)</w:t>
      </w:r>
      <w:r w:rsidR="007102F7" w:rsidRPr="00D87829">
        <w:rPr>
          <w:rFonts w:ascii="Arial" w:hAnsi="Arial" w:cs="Arial"/>
          <w:color w:val="000000"/>
          <w:sz w:val="20"/>
        </w:rPr>
        <w:tab/>
        <w:t>5.31 in. (135 mm)</w:t>
      </w:r>
    </w:p>
    <w:p w14:paraId="000A9758"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414551">
        <w:rPr>
          <w:rFonts w:ascii="Arial" w:hAnsi="Arial" w:cs="Arial"/>
          <w:color w:val="000000"/>
          <w:sz w:val="20"/>
          <w:lang w:val="pl-PL"/>
        </w:rPr>
        <w:t>Z-axis (Z1/Z2/Z3)</w:t>
      </w:r>
      <w:r w:rsidRPr="00414551">
        <w:rPr>
          <w:rFonts w:ascii="Arial" w:hAnsi="Arial" w:cs="Arial"/>
          <w:color w:val="000000"/>
          <w:sz w:val="20"/>
          <w:lang w:val="pl-PL"/>
        </w:rPr>
        <w:tab/>
        <w:t xml:space="preserve">9.6/9.6/22.75 in. </w:t>
      </w:r>
      <w:r w:rsidRPr="00D87829">
        <w:rPr>
          <w:rFonts w:ascii="Arial" w:hAnsi="Arial" w:cs="Arial"/>
          <w:color w:val="000000"/>
          <w:sz w:val="20"/>
        </w:rPr>
        <w:t>(245 / 245 / 578 mm)</w:t>
      </w:r>
    </w:p>
    <w:p w14:paraId="315CC68A" w14:textId="77777777" w:rsidR="007102F7" w:rsidRPr="00414551" w:rsidRDefault="00F330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lang w:val="es-US"/>
        </w:rPr>
      </w:pPr>
      <w:r w:rsidRPr="00414551">
        <w:rPr>
          <w:rFonts w:ascii="Arial" w:hAnsi="Arial" w:cs="Arial"/>
          <w:color w:val="000000"/>
          <w:sz w:val="20"/>
          <w:lang w:val="es-US"/>
        </w:rPr>
        <w:t>Y-axis (+31/-31) (Y1/Y2</w:t>
      </w:r>
      <w:r w:rsidR="007102F7" w:rsidRPr="00414551">
        <w:rPr>
          <w:rFonts w:ascii="Arial" w:hAnsi="Arial" w:cs="Arial"/>
          <w:color w:val="000000"/>
          <w:sz w:val="20"/>
          <w:lang w:val="es-US"/>
        </w:rPr>
        <w:t>)</w:t>
      </w:r>
      <w:r w:rsidR="007102F7" w:rsidRPr="00414551">
        <w:rPr>
          <w:rFonts w:ascii="Arial" w:hAnsi="Arial" w:cs="Arial"/>
          <w:color w:val="000000"/>
          <w:sz w:val="20"/>
          <w:lang w:val="es-US"/>
        </w:rPr>
        <w:tab/>
        <w:t>2.44 in. (62 mm)</w:t>
      </w:r>
    </w:p>
    <w:p w14:paraId="4F395F1F"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B-axis</w:t>
      </w:r>
      <w:r w:rsidRPr="00D87829">
        <w:rPr>
          <w:rFonts w:ascii="Arial" w:hAnsi="Arial" w:cs="Arial"/>
          <w:color w:val="000000"/>
          <w:sz w:val="20"/>
        </w:rPr>
        <w:tab/>
        <w:t>24.41 in. (620 mm)</w:t>
      </w:r>
    </w:p>
    <w:p w14:paraId="6702F835" w14:textId="77777777" w:rsidR="007102F7" w:rsidRPr="00360202" w:rsidRDefault="007102F7" w:rsidP="00C72C4B">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t>L-spindle</w:t>
      </w:r>
    </w:p>
    <w:p w14:paraId="77F9022F" w14:textId="77777777" w:rsidR="007102F7" w:rsidRPr="00C72C4B" w:rsidRDefault="00FF181C"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C72C4B">
        <w:rPr>
          <w:rFonts w:ascii="Arial" w:hAnsi="Arial" w:cs="Arial"/>
          <w:color w:val="000000"/>
          <w:sz w:val="20"/>
        </w:rPr>
        <w:t>Spindle speed</w:t>
      </w:r>
      <w:r w:rsidRPr="00C72C4B">
        <w:rPr>
          <w:rFonts w:ascii="Arial" w:hAnsi="Arial" w:cs="Arial"/>
          <w:color w:val="000000"/>
          <w:sz w:val="20"/>
        </w:rPr>
        <w:tab/>
      </w:r>
      <w:r w:rsidR="008A6ECA" w:rsidRPr="00C72C4B">
        <w:rPr>
          <w:rFonts w:ascii="Arial" w:hAnsi="Arial" w:cs="Arial"/>
          <w:color w:val="000000"/>
          <w:sz w:val="20"/>
        </w:rPr>
        <w:t>5</w:t>
      </w:r>
      <w:r w:rsidRPr="00C72C4B">
        <w:rPr>
          <w:rFonts w:ascii="Arial" w:hAnsi="Arial" w:cs="Arial"/>
          <w:color w:val="000000"/>
          <w:sz w:val="20"/>
        </w:rPr>
        <w:t>000 (min-1)</w:t>
      </w:r>
    </w:p>
    <w:p w14:paraId="26D5CBB9" w14:textId="77777777" w:rsidR="007102F7" w:rsidRPr="00D87829" w:rsidRDefault="00FF181C"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Spindle speed range</w:t>
      </w:r>
      <w:r>
        <w:rPr>
          <w:rFonts w:ascii="Arial" w:hAnsi="Arial" w:cs="Arial"/>
          <w:color w:val="000000"/>
          <w:sz w:val="20"/>
        </w:rPr>
        <w:tab/>
        <w:t>Stepless</w:t>
      </w:r>
    </w:p>
    <w:p w14:paraId="72F53B6A" w14:textId="77777777" w:rsidR="007102F7" w:rsidRPr="00D87829" w:rsidRDefault="00FF181C"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Spindle nose</w:t>
      </w:r>
      <w:r>
        <w:rPr>
          <w:rFonts w:ascii="Arial" w:hAnsi="Arial" w:cs="Arial"/>
          <w:color w:val="000000"/>
          <w:sz w:val="20"/>
        </w:rPr>
        <w:tab/>
        <w:t>A2-5</w:t>
      </w:r>
    </w:p>
    <w:p w14:paraId="44F54F16"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Hole through spindle</w:t>
      </w:r>
      <w:r w:rsidRPr="00D87829">
        <w:rPr>
          <w:rFonts w:ascii="Arial" w:hAnsi="Arial" w:cs="Arial"/>
          <w:color w:val="000000"/>
          <w:sz w:val="20"/>
        </w:rPr>
        <w:tab/>
        <w:t>2.</w:t>
      </w:r>
      <w:r w:rsidR="00A87BF8">
        <w:rPr>
          <w:rFonts w:ascii="Arial" w:hAnsi="Arial" w:cs="Arial"/>
          <w:color w:val="000000"/>
          <w:sz w:val="20"/>
        </w:rPr>
        <w:t>480</w:t>
      </w:r>
      <w:r w:rsidRPr="00D87829">
        <w:rPr>
          <w:rFonts w:ascii="Arial" w:hAnsi="Arial" w:cs="Arial"/>
          <w:color w:val="000000"/>
          <w:sz w:val="20"/>
        </w:rPr>
        <w:t xml:space="preserve"> in. (</w:t>
      </w:r>
      <w:r w:rsidR="00A87BF8">
        <w:rPr>
          <w:rFonts w:ascii="Arial" w:hAnsi="Arial" w:cs="Arial"/>
          <w:color w:val="000000"/>
          <w:sz w:val="20"/>
        </w:rPr>
        <w:t>63</w:t>
      </w:r>
      <w:r w:rsidRPr="00D87829">
        <w:rPr>
          <w:rFonts w:ascii="Arial" w:hAnsi="Arial" w:cs="Arial"/>
          <w:color w:val="000000"/>
          <w:sz w:val="20"/>
        </w:rPr>
        <w:t xml:space="preserve"> mm)</w:t>
      </w:r>
    </w:p>
    <w:p w14:paraId="11E7E952"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I.D. of front bearing</w:t>
      </w:r>
      <w:r w:rsidRPr="00D87829">
        <w:rPr>
          <w:rFonts w:ascii="Arial" w:hAnsi="Arial" w:cs="Arial"/>
          <w:color w:val="000000"/>
          <w:sz w:val="20"/>
        </w:rPr>
        <w:tab/>
        <w:t>3.</w:t>
      </w:r>
      <w:r w:rsidR="00A87BF8">
        <w:rPr>
          <w:rFonts w:ascii="Arial" w:hAnsi="Arial" w:cs="Arial"/>
          <w:color w:val="000000"/>
          <w:sz w:val="20"/>
        </w:rPr>
        <w:t xml:space="preserve">540 </w:t>
      </w:r>
      <w:r w:rsidRPr="00D87829">
        <w:rPr>
          <w:rFonts w:ascii="Arial" w:hAnsi="Arial" w:cs="Arial"/>
          <w:color w:val="000000"/>
          <w:sz w:val="20"/>
        </w:rPr>
        <w:t>in. (</w:t>
      </w:r>
      <w:r w:rsidR="00A87BF8">
        <w:rPr>
          <w:rFonts w:ascii="Arial" w:hAnsi="Arial" w:cs="Arial"/>
          <w:color w:val="000000"/>
          <w:sz w:val="20"/>
        </w:rPr>
        <w:t>9</w:t>
      </w:r>
      <w:r w:rsidRPr="00D87829">
        <w:rPr>
          <w:rFonts w:ascii="Arial" w:hAnsi="Arial" w:cs="Arial"/>
          <w:color w:val="000000"/>
          <w:sz w:val="20"/>
        </w:rPr>
        <w:t>0 mm)</w:t>
      </w:r>
    </w:p>
    <w:p w14:paraId="08EE989A"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Hole through draw tube</w:t>
      </w:r>
      <w:r w:rsidRPr="00D87829">
        <w:rPr>
          <w:rFonts w:ascii="Arial" w:hAnsi="Arial" w:cs="Arial"/>
          <w:color w:val="000000"/>
          <w:sz w:val="20"/>
        </w:rPr>
        <w:tab/>
      </w:r>
      <w:r w:rsidR="008A6ECA">
        <w:rPr>
          <w:rFonts w:ascii="Arial" w:hAnsi="Arial" w:cs="Arial"/>
          <w:color w:val="000000"/>
          <w:sz w:val="20"/>
        </w:rPr>
        <w:t>2.0</w:t>
      </w:r>
      <w:r w:rsidRPr="00D87829">
        <w:rPr>
          <w:rFonts w:ascii="Arial" w:hAnsi="Arial" w:cs="Arial"/>
          <w:color w:val="000000"/>
          <w:sz w:val="20"/>
        </w:rPr>
        <w:t xml:space="preserve"> in. (</w:t>
      </w:r>
      <w:r w:rsidR="008A6ECA">
        <w:rPr>
          <w:rFonts w:ascii="Arial" w:hAnsi="Arial" w:cs="Arial"/>
          <w:color w:val="000000"/>
          <w:sz w:val="20"/>
        </w:rPr>
        <w:t>51</w:t>
      </w:r>
      <w:r w:rsidRPr="00D87829">
        <w:rPr>
          <w:rFonts w:ascii="Arial" w:hAnsi="Arial" w:cs="Arial"/>
          <w:color w:val="000000"/>
          <w:sz w:val="20"/>
        </w:rPr>
        <w:t xml:space="preserve"> mm)</w:t>
      </w:r>
    </w:p>
    <w:p w14:paraId="44610D0F"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Spindle bearing support</w:t>
      </w:r>
      <w:r w:rsidRPr="00D87829">
        <w:rPr>
          <w:rFonts w:ascii="Arial" w:hAnsi="Arial" w:cs="Arial"/>
          <w:color w:val="000000"/>
          <w:sz w:val="20"/>
        </w:rPr>
        <w:tab/>
        <w:t>2 position</w:t>
      </w:r>
      <w:r w:rsidR="00FF181C">
        <w:rPr>
          <w:rFonts w:ascii="Arial" w:hAnsi="Arial" w:cs="Arial"/>
          <w:color w:val="000000"/>
          <w:sz w:val="20"/>
        </w:rPr>
        <w:t xml:space="preserve">s </w:t>
      </w:r>
    </w:p>
    <w:p w14:paraId="5A3ECC5E"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Spindle center height</w:t>
      </w:r>
      <w:r w:rsidRPr="00D87829">
        <w:rPr>
          <w:rFonts w:ascii="Arial" w:hAnsi="Arial" w:cs="Arial"/>
          <w:color w:val="000000"/>
          <w:sz w:val="20"/>
        </w:rPr>
        <w:tab/>
        <w:t>47.24 in. (1200 mm)</w:t>
      </w:r>
    </w:p>
    <w:p w14:paraId="36331CC6" w14:textId="77777777" w:rsidR="007102F7" w:rsidRPr="00360202" w:rsidRDefault="007102F7" w:rsidP="00C72C4B">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t>R-spindle</w:t>
      </w:r>
    </w:p>
    <w:p w14:paraId="61E39D9C" w14:textId="77777777" w:rsidR="008A6ECA" w:rsidRDefault="00FF181C"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Spindle speed</w:t>
      </w:r>
      <w:r>
        <w:rPr>
          <w:rFonts w:ascii="Arial" w:hAnsi="Arial" w:cs="Arial"/>
          <w:color w:val="000000"/>
          <w:sz w:val="20"/>
        </w:rPr>
        <w:tab/>
      </w:r>
      <w:r w:rsidR="00FD58BD">
        <w:rPr>
          <w:rFonts w:ascii="Arial" w:hAnsi="Arial" w:cs="Arial"/>
          <w:color w:val="000000"/>
          <w:sz w:val="20"/>
        </w:rPr>
        <w:t>6</w:t>
      </w:r>
      <w:r w:rsidR="008A6ECA">
        <w:rPr>
          <w:rFonts w:ascii="Arial" w:hAnsi="Arial" w:cs="Arial"/>
          <w:color w:val="000000"/>
          <w:sz w:val="20"/>
        </w:rPr>
        <w:t>000 (min-1)</w:t>
      </w:r>
    </w:p>
    <w:p w14:paraId="74226706" w14:textId="77777777" w:rsidR="007102F7" w:rsidRPr="00D87829" w:rsidRDefault="008A6ECA"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Spindle speed range</w:t>
      </w:r>
      <w:r>
        <w:rPr>
          <w:rFonts w:ascii="Arial" w:hAnsi="Arial" w:cs="Arial"/>
          <w:color w:val="000000"/>
          <w:sz w:val="20"/>
        </w:rPr>
        <w:tab/>
      </w:r>
      <w:r w:rsidR="00FF181C">
        <w:rPr>
          <w:rFonts w:ascii="Arial" w:hAnsi="Arial" w:cs="Arial"/>
          <w:color w:val="000000"/>
          <w:sz w:val="20"/>
        </w:rPr>
        <w:t>Stepless (min-1)</w:t>
      </w:r>
    </w:p>
    <w:p w14:paraId="66D74CF6" w14:textId="77777777" w:rsidR="007102F7" w:rsidRPr="00D87829" w:rsidRDefault="00FF181C"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Spindle nose</w:t>
      </w:r>
      <w:r>
        <w:rPr>
          <w:rFonts w:ascii="Arial" w:hAnsi="Arial" w:cs="Arial"/>
          <w:color w:val="000000"/>
          <w:sz w:val="20"/>
        </w:rPr>
        <w:tab/>
        <w:t>A2-5</w:t>
      </w:r>
    </w:p>
    <w:p w14:paraId="6CB055E7"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Hole through spindle</w:t>
      </w:r>
      <w:r w:rsidRPr="00D87829">
        <w:rPr>
          <w:rFonts w:ascii="Arial" w:hAnsi="Arial" w:cs="Arial"/>
          <w:color w:val="000000"/>
          <w:sz w:val="20"/>
        </w:rPr>
        <w:tab/>
      </w:r>
      <w:r w:rsidR="00AB66DF" w:rsidRPr="00D87829">
        <w:rPr>
          <w:rFonts w:ascii="Arial" w:hAnsi="Arial" w:cs="Arial"/>
          <w:color w:val="000000"/>
          <w:sz w:val="20"/>
        </w:rPr>
        <w:t>2.</w:t>
      </w:r>
      <w:r w:rsidR="00FD58BD">
        <w:rPr>
          <w:rFonts w:ascii="Arial" w:hAnsi="Arial" w:cs="Arial"/>
          <w:color w:val="000000"/>
          <w:sz w:val="20"/>
        </w:rPr>
        <w:t>20</w:t>
      </w:r>
      <w:r w:rsidR="00AB66DF" w:rsidRPr="00D87829">
        <w:rPr>
          <w:rFonts w:ascii="Arial" w:hAnsi="Arial" w:cs="Arial"/>
          <w:color w:val="000000"/>
          <w:sz w:val="20"/>
        </w:rPr>
        <w:t xml:space="preserve"> in. (</w:t>
      </w:r>
      <w:r w:rsidR="00FD58BD">
        <w:rPr>
          <w:rFonts w:ascii="Arial" w:hAnsi="Arial" w:cs="Arial"/>
          <w:color w:val="000000"/>
          <w:sz w:val="20"/>
        </w:rPr>
        <w:t>56</w:t>
      </w:r>
      <w:r w:rsidR="00AB66DF" w:rsidRPr="00D87829">
        <w:rPr>
          <w:rFonts w:ascii="Arial" w:hAnsi="Arial" w:cs="Arial"/>
          <w:color w:val="000000"/>
          <w:sz w:val="20"/>
        </w:rPr>
        <w:t xml:space="preserve"> mm)</w:t>
      </w:r>
    </w:p>
    <w:p w14:paraId="43DC6545"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I.D. of front bearing</w:t>
      </w:r>
      <w:r w:rsidRPr="00D87829">
        <w:rPr>
          <w:rFonts w:ascii="Arial" w:hAnsi="Arial" w:cs="Arial"/>
          <w:color w:val="000000"/>
          <w:sz w:val="20"/>
        </w:rPr>
        <w:tab/>
      </w:r>
      <w:r w:rsidR="00AB66DF" w:rsidRPr="00D87829">
        <w:rPr>
          <w:rFonts w:ascii="Arial" w:hAnsi="Arial" w:cs="Arial"/>
          <w:color w:val="000000"/>
          <w:sz w:val="20"/>
        </w:rPr>
        <w:t>3.</w:t>
      </w:r>
      <w:r w:rsidR="00FD58BD">
        <w:rPr>
          <w:rFonts w:ascii="Arial" w:hAnsi="Arial" w:cs="Arial"/>
          <w:color w:val="000000"/>
          <w:sz w:val="20"/>
        </w:rPr>
        <w:t>15</w:t>
      </w:r>
      <w:r w:rsidR="00AB66DF">
        <w:rPr>
          <w:rFonts w:ascii="Arial" w:hAnsi="Arial" w:cs="Arial"/>
          <w:color w:val="000000"/>
          <w:sz w:val="20"/>
        </w:rPr>
        <w:t xml:space="preserve"> </w:t>
      </w:r>
      <w:r w:rsidR="00AB66DF" w:rsidRPr="00D87829">
        <w:rPr>
          <w:rFonts w:ascii="Arial" w:hAnsi="Arial" w:cs="Arial"/>
          <w:color w:val="000000"/>
          <w:sz w:val="20"/>
        </w:rPr>
        <w:t>in. (</w:t>
      </w:r>
      <w:r w:rsidR="00FD58BD">
        <w:rPr>
          <w:rFonts w:ascii="Arial" w:hAnsi="Arial" w:cs="Arial"/>
          <w:color w:val="000000"/>
          <w:sz w:val="20"/>
        </w:rPr>
        <w:t>8</w:t>
      </w:r>
      <w:r w:rsidR="00AB66DF" w:rsidRPr="00D87829">
        <w:rPr>
          <w:rFonts w:ascii="Arial" w:hAnsi="Arial" w:cs="Arial"/>
          <w:color w:val="000000"/>
          <w:sz w:val="20"/>
        </w:rPr>
        <w:t>0 mm)</w:t>
      </w:r>
    </w:p>
    <w:p w14:paraId="7925E6B3"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Hole through draw tube</w:t>
      </w:r>
      <w:r w:rsidRPr="00D87829">
        <w:rPr>
          <w:rFonts w:ascii="Arial" w:hAnsi="Arial" w:cs="Arial"/>
          <w:color w:val="000000"/>
          <w:sz w:val="20"/>
        </w:rPr>
        <w:tab/>
      </w:r>
      <w:r w:rsidR="00FD58BD">
        <w:rPr>
          <w:rFonts w:ascii="Arial" w:hAnsi="Arial" w:cs="Arial"/>
          <w:color w:val="000000"/>
          <w:sz w:val="20"/>
        </w:rPr>
        <w:t>1.69</w:t>
      </w:r>
      <w:r w:rsidR="00AB66DF" w:rsidRPr="00D87829">
        <w:rPr>
          <w:rFonts w:ascii="Arial" w:hAnsi="Arial" w:cs="Arial"/>
          <w:color w:val="000000"/>
          <w:sz w:val="20"/>
        </w:rPr>
        <w:t xml:space="preserve"> in. (</w:t>
      </w:r>
      <w:r w:rsidR="00FD58BD">
        <w:rPr>
          <w:rFonts w:ascii="Arial" w:hAnsi="Arial" w:cs="Arial"/>
          <w:color w:val="000000"/>
          <w:sz w:val="20"/>
        </w:rPr>
        <w:t>43</w:t>
      </w:r>
      <w:r w:rsidR="00AB66DF" w:rsidRPr="00D87829">
        <w:rPr>
          <w:rFonts w:ascii="Arial" w:hAnsi="Arial" w:cs="Arial"/>
          <w:color w:val="000000"/>
          <w:sz w:val="20"/>
        </w:rPr>
        <w:t xml:space="preserve"> mm)</w:t>
      </w:r>
    </w:p>
    <w:p w14:paraId="3E104AAD"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Spindle</w:t>
      </w:r>
      <w:r w:rsidR="00FF181C">
        <w:rPr>
          <w:rFonts w:ascii="Arial" w:hAnsi="Arial" w:cs="Arial"/>
          <w:color w:val="000000"/>
          <w:sz w:val="20"/>
        </w:rPr>
        <w:t xml:space="preserve"> bearing support</w:t>
      </w:r>
      <w:r w:rsidR="00FF181C">
        <w:rPr>
          <w:rFonts w:ascii="Arial" w:hAnsi="Arial" w:cs="Arial"/>
          <w:color w:val="000000"/>
          <w:sz w:val="20"/>
        </w:rPr>
        <w:tab/>
        <w:t>2 positions</w:t>
      </w:r>
    </w:p>
    <w:p w14:paraId="120DAD2F" w14:textId="77777777" w:rsidR="007102F7" w:rsidRPr="00360202" w:rsidRDefault="007102F7" w:rsidP="00C72C4B">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lastRenderedPageBreak/>
        <w:t>C-axis</w:t>
      </w:r>
    </w:p>
    <w:p w14:paraId="31B9B1DA" w14:textId="77777777" w:rsidR="007102F7" w:rsidRPr="00D87829" w:rsidRDefault="00FF181C"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Index mechanism</w:t>
      </w:r>
      <w:r>
        <w:rPr>
          <w:rFonts w:ascii="Arial" w:hAnsi="Arial" w:cs="Arial"/>
          <w:color w:val="000000"/>
          <w:sz w:val="20"/>
        </w:rPr>
        <w:tab/>
        <w:t>V-belt</w:t>
      </w:r>
    </w:p>
    <w:p w14:paraId="3BE8C080"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Max. programmable i</w:t>
      </w:r>
      <w:r w:rsidR="00FF181C">
        <w:rPr>
          <w:rFonts w:ascii="Arial" w:hAnsi="Arial" w:cs="Arial"/>
          <w:color w:val="000000"/>
          <w:sz w:val="20"/>
        </w:rPr>
        <w:t>ndex angle</w:t>
      </w:r>
      <w:r w:rsidR="00FF181C">
        <w:rPr>
          <w:rFonts w:ascii="Arial" w:hAnsi="Arial" w:cs="Arial"/>
          <w:color w:val="000000"/>
          <w:sz w:val="20"/>
        </w:rPr>
        <w:tab/>
        <w:t>+/- 99999.999degree</w:t>
      </w:r>
    </w:p>
    <w:p w14:paraId="6B2DD334"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Lea</w:t>
      </w:r>
      <w:r w:rsidR="00FF181C">
        <w:rPr>
          <w:rFonts w:ascii="Arial" w:hAnsi="Arial" w:cs="Arial"/>
          <w:color w:val="000000"/>
          <w:sz w:val="20"/>
        </w:rPr>
        <w:t>st input increment</w:t>
      </w:r>
      <w:r w:rsidR="00FF181C">
        <w:rPr>
          <w:rFonts w:ascii="Arial" w:hAnsi="Arial" w:cs="Arial"/>
          <w:color w:val="000000"/>
          <w:sz w:val="20"/>
        </w:rPr>
        <w:tab/>
        <w:t>0.001degree</w:t>
      </w:r>
    </w:p>
    <w:p w14:paraId="580C5086"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Least</w:t>
      </w:r>
      <w:r w:rsidR="00FF181C">
        <w:rPr>
          <w:rFonts w:ascii="Arial" w:hAnsi="Arial" w:cs="Arial"/>
          <w:color w:val="000000"/>
          <w:sz w:val="20"/>
        </w:rPr>
        <w:t xml:space="preserve"> command increment</w:t>
      </w:r>
      <w:r w:rsidR="00FF181C">
        <w:rPr>
          <w:rFonts w:ascii="Arial" w:hAnsi="Arial" w:cs="Arial"/>
          <w:color w:val="000000"/>
          <w:sz w:val="20"/>
        </w:rPr>
        <w:tab/>
        <w:t>0.001degree</w:t>
      </w:r>
    </w:p>
    <w:p w14:paraId="6B7A0E67" w14:textId="77777777" w:rsidR="007102F7" w:rsidRPr="00D87829" w:rsidRDefault="00FF181C"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Rapid index speed</w:t>
      </w:r>
      <w:r>
        <w:rPr>
          <w:rFonts w:ascii="Arial" w:hAnsi="Arial" w:cs="Arial"/>
          <w:color w:val="000000"/>
          <w:sz w:val="20"/>
        </w:rPr>
        <w:tab/>
        <w:t>600 min-1</w:t>
      </w:r>
    </w:p>
    <w:p w14:paraId="44876A92"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Cutting feed rate</w:t>
      </w:r>
      <w:r w:rsidRPr="00D87829">
        <w:rPr>
          <w:rFonts w:ascii="Arial" w:hAnsi="Arial" w:cs="Arial"/>
          <w:color w:val="000000"/>
          <w:sz w:val="20"/>
        </w:rPr>
        <w:tab/>
        <w:t>1 - 4</w:t>
      </w:r>
      <w:r w:rsidR="00FF181C">
        <w:rPr>
          <w:rFonts w:ascii="Arial" w:hAnsi="Arial" w:cs="Arial"/>
          <w:color w:val="000000"/>
          <w:sz w:val="20"/>
        </w:rPr>
        <w:t>,800degree/min</w:t>
      </w:r>
    </w:p>
    <w:p w14:paraId="1A104546" w14:textId="77777777" w:rsidR="007102F7" w:rsidRPr="00D87829" w:rsidRDefault="00FF181C"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Index accuracy</w:t>
      </w:r>
      <w:r>
        <w:rPr>
          <w:rFonts w:ascii="Arial" w:hAnsi="Arial" w:cs="Arial"/>
          <w:color w:val="000000"/>
          <w:sz w:val="20"/>
        </w:rPr>
        <w:tab/>
        <w:t>40 sec.</w:t>
      </w:r>
    </w:p>
    <w:p w14:paraId="7D3E46EC" w14:textId="77777777" w:rsidR="007102F7"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Repea</w:t>
      </w:r>
      <w:r w:rsidR="00FF181C">
        <w:rPr>
          <w:rFonts w:ascii="Arial" w:hAnsi="Arial" w:cs="Arial"/>
          <w:color w:val="000000"/>
          <w:sz w:val="20"/>
        </w:rPr>
        <w:t>tability</w:t>
      </w:r>
      <w:r w:rsidR="00FF181C">
        <w:rPr>
          <w:rFonts w:ascii="Arial" w:hAnsi="Arial" w:cs="Arial"/>
          <w:color w:val="000000"/>
          <w:sz w:val="20"/>
        </w:rPr>
        <w:tab/>
        <w:t>less than +/- 30 sec.</w:t>
      </w:r>
    </w:p>
    <w:p w14:paraId="5933CA49"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 xml:space="preserve">Simultaneously </w:t>
      </w:r>
      <w:r w:rsidR="00FF181C">
        <w:rPr>
          <w:rFonts w:ascii="Arial" w:hAnsi="Arial" w:cs="Arial"/>
          <w:color w:val="000000"/>
          <w:sz w:val="20"/>
        </w:rPr>
        <w:t>controlled axis</w:t>
      </w:r>
      <w:r w:rsidR="00FF181C">
        <w:rPr>
          <w:rFonts w:ascii="Arial" w:hAnsi="Arial" w:cs="Arial"/>
          <w:color w:val="000000"/>
          <w:sz w:val="20"/>
        </w:rPr>
        <w:tab/>
        <w:t>3 (X+Z+C) axis</w:t>
      </w:r>
    </w:p>
    <w:p w14:paraId="32E44AC8" w14:textId="77777777" w:rsidR="007102F7" w:rsidRPr="00D87829" w:rsidRDefault="00FF181C"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C-axis clamp</w:t>
      </w:r>
      <w:r>
        <w:rPr>
          <w:rFonts w:ascii="Arial" w:hAnsi="Arial" w:cs="Arial"/>
          <w:color w:val="000000"/>
          <w:sz w:val="20"/>
        </w:rPr>
        <w:tab/>
        <w:t>Disk clamp</w:t>
      </w:r>
    </w:p>
    <w:p w14:paraId="7B15A296" w14:textId="77777777" w:rsidR="007102F7" w:rsidRPr="00D87829" w:rsidRDefault="00FF181C"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Braking torque</w:t>
      </w:r>
      <w:r>
        <w:rPr>
          <w:rFonts w:ascii="Arial" w:hAnsi="Arial" w:cs="Arial"/>
          <w:color w:val="000000"/>
          <w:sz w:val="20"/>
        </w:rPr>
        <w:tab/>
        <w:t>45N .m</w:t>
      </w:r>
    </w:p>
    <w:p w14:paraId="080B3CB9"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C</w:t>
      </w:r>
      <w:r w:rsidR="00FF181C">
        <w:rPr>
          <w:rFonts w:ascii="Arial" w:hAnsi="Arial" w:cs="Arial"/>
          <w:color w:val="000000"/>
          <w:sz w:val="20"/>
        </w:rPr>
        <w:t>-axis connecting time</w:t>
      </w:r>
      <w:r w:rsidR="00FF181C">
        <w:rPr>
          <w:rFonts w:ascii="Arial" w:hAnsi="Arial" w:cs="Arial"/>
          <w:color w:val="000000"/>
          <w:sz w:val="20"/>
        </w:rPr>
        <w:tab/>
        <w:t>1.5 sec.</w:t>
      </w:r>
    </w:p>
    <w:p w14:paraId="32252BCC" w14:textId="77777777" w:rsidR="007102F7" w:rsidRPr="00360202" w:rsidRDefault="00F330F7" w:rsidP="00C72C4B">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t>Upper turret (</w:t>
      </w:r>
      <w:r w:rsidR="007102F7" w:rsidRPr="00360202">
        <w:rPr>
          <w:rFonts w:ascii="Arial" w:hAnsi="Arial" w:cs="Arial"/>
          <w:b/>
          <w:i/>
          <w:smallCaps/>
          <w:sz w:val="24"/>
          <w:szCs w:val="24"/>
          <w:u w:val="single"/>
        </w:rPr>
        <w:t>R)</w:t>
      </w:r>
    </w:p>
    <w:p w14:paraId="570DF97D"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Turret head typ</w:t>
      </w:r>
      <w:r w:rsidR="00FF181C">
        <w:rPr>
          <w:rFonts w:ascii="Arial" w:hAnsi="Arial" w:cs="Arial"/>
          <w:color w:val="000000"/>
          <w:sz w:val="20"/>
        </w:rPr>
        <w:t>e</w:t>
      </w:r>
      <w:r w:rsidR="00FF181C">
        <w:rPr>
          <w:rFonts w:ascii="Arial" w:hAnsi="Arial" w:cs="Arial"/>
          <w:color w:val="000000"/>
          <w:sz w:val="20"/>
        </w:rPr>
        <w:tab/>
        <w:t>Dodecagonal drum</w:t>
      </w:r>
    </w:p>
    <w:p w14:paraId="4E291C15"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Number of tool</w:t>
      </w:r>
      <w:r w:rsidR="00FF181C">
        <w:rPr>
          <w:rFonts w:ascii="Arial" w:hAnsi="Arial" w:cs="Arial"/>
          <w:color w:val="000000"/>
          <w:sz w:val="20"/>
        </w:rPr>
        <w:t xml:space="preserve"> stations (Each turret)</w:t>
      </w:r>
      <w:r w:rsidR="00FF181C">
        <w:rPr>
          <w:rFonts w:ascii="Arial" w:hAnsi="Arial" w:cs="Arial"/>
          <w:color w:val="000000"/>
          <w:sz w:val="20"/>
        </w:rPr>
        <w:tab/>
        <w:t>12 st.</w:t>
      </w:r>
    </w:p>
    <w:p w14:paraId="1A272C25"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Number of index</w:t>
      </w:r>
      <w:r w:rsidR="00FF181C">
        <w:rPr>
          <w:rFonts w:ascii="Arial" w:hAnsi="Arial" w:cs="Arial"/>
          <w:color w:val="000000"/>
          <w:sz w:val="20"/>
        </w:rPr>
        <w:t xml:space="preserve"> position(Each turret)</w:t>
      </w:r>
      <w:r w:rsidR="00FF181C">
        <w:rPr>
          <w:rFonts w:ascii="Arial" w:hAnsi="Arial" w:cs="Arial"/>
          <w:color w:val="000000"/>
          <w:sz w:val="20"/>
        </w:rPr>
        <w:tab/>
        <w:t>24 pos.</w:t>
      </w:r>
    </w:p>
    <w:p w14:paraId="6BD54B19"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Tool size - square</w:t>
      </w:r>
      <w:r w:rsidRPr="00D87829">
        <w:rPr>
          <w:rFonts w:ascii="Arial" w:hAnsi="Arial" w:cs="Arial"/>
          <w:color w:val="000000"/>
          <w:sz w:val="20"/>
        </w:rPr>
        <w:tab/>
        <w:t>0.79 in. (20 mm)</w:t>
      </w:r>
    </w:p>
    <w:p w14:paraId="70AEFF1B"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Tool size - round</w:t>
      </w:r>
      <w:r w:rsidRPr="00D87829">
        <w:rPr>
          <w:rFonts w:ascii="Arial" w:hAnsi="Arial" w:cs="Arial"/>
          <w:color w:val="000000"/>
          <w:sz w:val="20"/>
        </w:rPr>
        <w:tab/>
        <w:t>0.98 in. (25 mm)</w:t>
      </w:r>
    </w:p>
    <w:p w14:paraId="047DA6EC"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In</w:t>
      </w:r>
      <w:r w:rsidR="00FF181C">
        <w:rPr>
          <w:rFonts w:ascii="Arial" w:hAnsi="Arial" w:cs="Arial"/>
          <w:color w:val="000000"/>
          <w:sz w:val="20"/>
        </w:rPr>
        <w:t>dex time - half round</w:t>
      </w:r>
      <w:r w:rsidR="00FF181C">
        <w:rPr>
          <w:rFonts w:ascii="Arial" w:hAnsi="Arial" w:cs="Arial"/>
          <w:color w:val="000000"/>
          <w:sz w:val="20"/>
        </w:rPr>
        <w:tab/>
        <w:t>0.7 sec.</w:t>
      </w:r>
    </w:p>
    <w:p w14:paraId="637965CD"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Index time - 1 stati</w:t>
      </w:r>
      <w:r w:rsidR="00FF181C">
        <w:rPr>
          <w:rFonts w:ascii="Arial" w:hAnsi="Arial" w:cs="Arial"/>
          <w:color w:val="000000"/>
          <w:sz w:val="20"/>
        </w:rPr>
        <w:t>on</w:t>
      </w:r>
      <w:r w:rsidR="00FF181C">
        <w:rPr>
          <w:rFonts w:ascii="Arial" w:hAnsi="Arial" w:cs="Arial"/>
          <w:color w:val="000000"/>
          <w:sz w:val="20"/>
        </w:rPr>
        <w:tab/>
        <w:t>0.2 sec.</w:t>
      </w:r>
    </w:p>
    <w:p w14:paraId="434360E9"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Turret head outside diameter</w:t>
      </w:r>
      <w:r w:rsidRPr="00D87829">
        <w:rPr>
          <w:rFonts w:ascii="Arial" w:hAnsi="Arial" w:cs="Arial"/>
          <w:color w:val="000000"/>
          <w:sz w:val="20"/>
        </w:rPr>
        <w:tab/>
        <w:t>11.81 in. (300 mm)</w:t>
      </w:r>
    </w:p>
    <w:p w14:paraId="0AE992A7"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Thickness</w:t>
      </w:r>
      <w:r w:rsidRPr="00D87829">
        <w:rPr>
          <w:rFonts w:ascii="Arial" w:hAnsi="Arial" w:cs="Arial"/>
          <w:color w:val="000000"/>
          <w:sz w:val="20"/>
        </w:rPr>
        <w:tab/>
        <w:t>2.44 in. (62 mm)</w:t>
      </w:r>
    </w:p>
    <w:p w14:paraId="3DABD980" w14:textId="77777777" w:rsidR="007102F7" w:rsidRPr="00D87829" w:rsidRDefault="00FF181C"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Clamping force</w:t>
      </w:r>
      <w:r>
        <w:rPr>
          <w:rFonts w:ascii="Arial" w:hAnsi="Arial" w:cs="Arial"/>
          <w:color w:val="000000"/>
          <w:sz w:val="20"/>
        </w:rPr>
        <w:tab/>
        <w:t>20.5 kN</w:t>
      </w:r>
    </w:p>
    <w:p w14:paraId="04C3CC42" w14:textId="77777777" w:rsidR="007102F7" w:rsidRPr="00D87829" w:rsidRDefault="00FF181C"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Index mechanism</w:t>
      </w:r>
      <w:r>
        <w:rPr>
          <w:rFonts w:ascii="Arial" w:hAnsi="Arial" w:cs="Arial"/>
          <w:color w:val="000000"/>
          <w:sz w:val="20"/>
        </w:rPr>
        <w:tab/>
        <w:t>Servo motor</w:t>
      </w:r>
    </w:p>
    <w:p w14:paraId="667FC1C3"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Clamping mec</w:t>
      </w:r>
      <w:r w:rsidR="002E57E3">
        <w:rPr>
          <w:rFonts w:ascii="Arial" w:hAnsi="Arial" w:cs="Arial"/>
          <w:color w:val="000000"/>
          <w:sz w:val="20"/>
        </w:rPr>
        <w:t>hanism 145mm diameter)</w:t>
      </w:r>
      <w:r w:rsidR="002E57E3">
        <w:rPr>
          <w:rFonts w:ascii="Arial" w:hAnsi="Arial" w:cs="Arial"/>
          <w:color w:val="000000"/>
          <w:sz w:val="20"/>
        </w:rPr>
        <w:tab/>
        <w:t>Curvic</w:t>
      </w:r>
    </w:p>
    <w:p w14:paraId="4E39421C"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Tooling clearance</w:t>
      </w:r>
      <w:r w:rsidRPr="00D87829">
        <w:rPr>
          <w:rFonts w:ascii="Arial" w:hAnsi="Arial" w:cs="Arial"/>
          <w:color w:val="000000"/>
          <w:sz w:val="20"/>
        </w:rPr>
        <w:tab/>
        <w:t>19.09 in. (485 mm)</w:t>
      </w:r>
    </w:p>
    <w:p w14:paraId="05AA1813" w14:textId="77777777" w:rsidR="007102F7" w:rsidRPr="00360202" w:rsidRDefault="007102F7" w:rsidP="00C72C4B">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t>Lower turret (L)</w:t>
      </w:r>
    </w:p>
    <w:p w14:paraId="696A3398"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Turret head type</w:t>
      </w:r>
      <w:r w:rsidRPr="00D87829">
        <w:rPr>
          <w:rFonts w:ascii="Arial" w:hAnsi="Arial" w:cs="Arial"/>
          <w:color w:val="000000"/>
          <w:sz w:val="20"/>
        </w:rPr>
        <w:tab/>
        <w:t>Do</w:t>
      </w:r>
      <w:r w:rsidR="002E57E3">
        <w:rPr>
          <w:rFonts w:ascii="Arial" w:hAnsi="Arial" w:cs="Arial"/>
          <w:color w:val="000000"/>
          <w:sz w:val="20"/>
        </w:rPr>
        <w:t>decagonal drum</w:t>
      </w:r>
    </w:p>
    <w:p w14:paraId="2A4A2BE1"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Number of too</w:t>
      </w:r>
      <w:r w:rsidR="002E57E3">
        <w:rPr>
          <w:rFonts w:ascii="Arial" w:hAnsi="Arial" w:cs="Arial"/>
          <w:color w:val="000000"/>
          <w:sz w:val="20"/>
        </w:rPr>
        <w:t>l stations (Each turret)</w:t>
      </w:r>
      <w:r w:rsidR="002E57E3">
        <w:rPr>
          <w:rFonts w:ascii="Arial" w:hAnsi="Arial" w:cs="Arial"/>
          <w:color w:val="000000"/>
          <w:sz w:val="20"/>
        </w:rPr>
        <w:tab/>
        <w:t>12st.</w:t>
      </w:r>
    </w:p>
    <w:p w14:paraId="7A823286"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Number of index posit</w:t>
      </w:r>
      <w:r w:rsidR="002E57E3">
        <w:rPr>
          <w:rFonts w:ascii="Arial" w:hAnsi="Arial" w:cs="Arial"/>
          <w:color w:val="000000"/>
          <w:sz w:val="20"/>
        </w:rPr>
        <w:t>ion (Each turret)</w:t>
      </w:r>
      <w:r w:rsidR="002E57E3">
        <w:rPr>
          <w:rFonts w:ascii="Arial" w:hAnsi="Arial" w:cs="Arial"/>
          <w:color w:val="000000"/>
          <w:sz w:val="20"/>
        </w:rPr>
        <w:tab/>
        <w:t>24 pos.</w:t>
      </w:r>
    </w:p>
    <w:p w14:paraId="6FD92C13"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Tool size - square</w:t>
      </w:r>
      <w:r w:rsidRPr="00D87829">
        <w:rPr>
          <w:rFonts w:ascii="Arial" w:hAnsi="Arial" w:cs="Arial"/>
          <w:color w:val="000000"/>
          <w:sz w:val="20"/>
        </w:rPr>
        <w:tab/>
        <w:t>0.79 in. (20 mm)</w:t>
      </w:r>
    </w:p>
    <w:p w14:paraId="797CB63B"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Tool size - round</w:t>
      </w:r>
      <w:r w:rsidRPr="00D87829">
        <w:rPr>
          <w:rFonts w:ascii="Arial" w:hAnsi="Arial" w:cs="Arial"/>
          <w:color w:val="000000"/>
          <w:sz w:val="20"/>
        </w:rPr>
        <w:tab/>
        <w:t>0.98 in. (25 mm)</w:t>
      </w:r>
    </w:p>
    <w:p w14:paraId="4067F3D7"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In</w:t>
      </w:r>
      <w:r w:rsidR="002E57E3">
        <w:rPr>
          <w:rFonts w:ascii="Arial" w:hAnsi="Arial" w:cs="Arial"/>
          <w:color w:val="000000"/>
          <w:sz w:val="20"/>
        </w:rPr>
        <w:t>dex time - half round</w:t>
      </w:r>
      <w:r w:rsidR="002E57E3">
        <w:rPr>
          <w:rFonts w:ascii="Arial" w:hAnsi="Arial" w:cs="Arial"/>
          <w:color w:val="000000"/>
          <w:sz w:val="20"/>
        </w:rPr>
        <w:tab/>
        <w:t>0.7 sec.</w:t>
      </w:r>
    </w:p>
    <w:p w14:paraId="6F024310"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I</w:t>
      </w:r>
      <w:r w:rsidR="002E57E3">
        <w:rPr>
          <w:rFonts w:ascii="Arial" w:hAnsi="Arial" w:cs="Arial"/>
          <w:color w:val="000000"/>
          <w:sz w:val="20"/>
        </w:rPr>
        <w:t>ndex time - 1 station</w:t>
      </w:r>
      <w:r w:rsidR="002E57E3">
        <w:rPr>
          <w:rFonts w:ascii="Arial" w:hAnsi="Arial" w:cs="Arial"/>
          <w:color w:val="000000"/>
          <w:sz w:val="20"/>
        </w:rPr>
        <w:tab/>
        <w:t>0.2 sec.</w:t>
      </w:r>
    </w:p>
    <w:p w14:paraId="44D3B359"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Turret head outside diameter</w:t>
      </w:r>
      <w:r w:rsidRPr="00D87829">
        <w:rPr>
          <w:rFonts w:ascii="Arial" w:hAnsi="Arial" w:cs="Arial"/>
          <w:color w:val="000000"/>
          <w:sz w:val="20"/>
        </w:rPr>
        <w:tab/>
        <w:t>11.81 in. (300 mm)</w:t>
      </w:r>
    </w:p>
    <w:p w14:paraId="089444F6" w14:textId="77777777" w:rsidR="0083124D"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sectPr w:rsidR="0083124D" w:rsidSect="00EB3D5F">
          <w:headerReference w:type="default" r:id="rId21"/>
          <w:pgSz w:w="12240" w:h="15840" w:code="1"/>
          <w:pgMar w:top="1222" w:right="1440" w:bottom="1440" w:left="1440" w:header="810" w:footer="720" w:gutter="0"/>
          <w:cols w:space="720"/>
          <w:noEndnote/>
          <w:docGrid w:linePitch="272"/>
        </w:sectPr>
      </w:pPr>
      <w:r w:rsidRPr="00D87829">
        <w:rPr>
          <w:rFonts w:ascii="Arial" w:hAnsi="Arial" w:cs="Arial"/>
          <w:color w:val="000000"/>
          <w:sz w:val="20"/>
        </w:rPr>
        <w:t>Thickness</w:t>
      </w:r>
      <w:r w:rsidRPr="00D87829">
        <w:rPr>
          <w:rFonts w:ascii="Arial" w:hAnsi="Arial" w:cs="Arial"/>
          <w:color w:val="000000"/>
          <w:sz w:val="20"/>
        </w:rPr>
        <w:tab/>
        <w:t>2.44 in. (62 mm)</w:t>
      </w:r>
    </w:p>
    <w:p w14:paraId="3B264CDC" w14:textId="77777777" w:rsidR="0083124D" w:rsidRPr="00360202" w:rsidRDefault="0083124D" w:rsidP="0083124D">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lastRenderedPageBreak/>
        <w:t>Lower turret (L)</w:t>
      </w:r>
    </w:p>
    <w:p w14:paraId="475F764D"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Clamping forc</w:t>
      </w:r>
      <w:r w:rsidR="002E57E3">
        <w:rPr>
          <w:rFonts w:ascii="Arial" w:hAnsi="Arial" w:cs="Arial"/>
          <w:color w:val="000000"/>
          <w:sz w:val="20"/>
        </w:rPr>
        <w:t>e</w:t>
      </w:r>
      <w:r w:rsidR="002E57E3">
        <w:rPr>
          <w:rFonts w:ascii="Arial" w:hAnsi="Arial" w:cs="Arial"/>
          <w:color w:val="000000"/>
          <w:sz w:val="20"/>
        </w:rPr>
        <w:tab/>
        <w:t>20.5 kN</w:t>
      </w:r>
    </w:p>
    <w:p w14:paraId="344A54C5" w14:textId="77777777" w:rsidR="007102F7" w:rsidRPr="00D87829" w:rsidRDefault="002E57E3"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Index mechanism</w:t>
      </w:r>
      <w:r>
        <w:rPr>
          <w:rFonts w:ascii="Arial" w:hAnsi="Arial" w:cs="Arial"/>
          <w:color w:val="000000"/>
          <w:sz w:val="20"/>
        </w:rPr>
        <w:tab/>
        <w:t>Servo motor</w:t>
      </w:r>
    </w:p>
    <w:p w14:paraId="22A2D984"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Clamping mecha</w:t>
      </w:r>
      <w:r w:rsidR="002E57E3">
        <w:rPr>
          <w:rFonts w:ascii="Arial" w:hAnsi="Arial" w:cs="Arial"/>
          <w:color w:val="000000"/>
          <w:sz w:val="20"/>
        </w:rPr>
        <w:t>nism (145 mm diameter)</w:t>
      </w:r>
      <w:r w:rsidR="002E57E3">
        <w:rPr>
          <w:rFonts w:ascii="Arial" w:hAnsi="Arial" w:cs="Arial"/>
          <w:color w:val="000000"/>
          <w:sz w:val="20"/>
        </w:rPr>
        <w:tab/>
        <w:t>Curvic</w:t>
      </w:r>
    </w:p>
    <w:p w14:paraId="5C7F6F86" w14:textId="77777777" w:rsidR="007102F7" w:rsidRPr="00D87829"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D87829">
        <w:rPr>
          <w:rFonts w:ascii="Arial" w:hAnsi="Arial" w:cs="Arial"/>
          <w:color w:val="000000"/>
          <w:sz w:val="20"/>
        </w:rPr>
        <w:t>Tooling clearance</w:t>
      </w:r>
      <w:r w:rsidRPr="00D87829">
        <w:rPr>
          <w:rFonts w:ascii="Arial" w:hAnsi="Arial" w:cs="Arial"/>
          <w:color w:val="000000"/>
          <w:sz w:val="20"/>
        </w:rPr>
        <w:tab/>
        <w:t>19.09 in. (485 mm)</w:t>
      </w:r>
    </w:p>
    <w:p w14:paraId="1FE647F7" w14:textId="77777777" w:rsidR="007102F7" w:rsidRPr="00360202" w:rsidRDefault="004A2733" w:rsidP="00C72C4B">
      <w:pPr>
        <w:tabs>
          <w:tab w:val="left" w:pos="4320"/>
        </w:tabs>
        <w:autoSpaceDE/>
        <w:autoSpaceDN/>
        <w:spacing w:before="240" w:after="120"/>
        <w:jc w:val="both"/>
        <w:rPr>
          <w:rFonts w:ascii="Arial" w:hAnsi="Arial" w:cs="Arial"/>
          <w:b/>
          <w:i/>
          <w:smallCaps/>
          <w:sz w:val="24"/>
          <w:szCs w:val="24"/>
          <w:u w:val="single"/>
        </w:rPr>
      </w:pPr>
      <w:r>
        <w:rPr>
          <w:rFonts w:ascii="Arial" w:hAnsi="Arial" w:cs="Arial"/>
          <w:b/>
          <w:i/>
          <w:smallCaps/>
          <w:sz w:val="24"/>
          <w:szCs w:val="24"/>
          <w:u w:val="single"/>
        </w:rPr>
        <w:t>Rotating tool</w:t>
      </w:r>
      <w:r w:rsidRPr="004A2733">
        <w:rPr>
          <w:rFonts w:ascii="Arial" w:hAnsi="Arial" w:cs="Arial"/>
          <w:b/>
          <w:i/>
          <w:smallCaps/>
          <w:sz w:val="24"/>
          <w:szCs w:val="24"/>
        </w:rPr>
        <w:t xml:space="preserve">  (</w:t>
      </w:r>
      <w:r w:rsidR="003B06F5" w:rsidRPr="004A2733">
        <w:rPr>
          <w:rFonts w:ascii="Arial" w:hAnsi="Arial" w:cs="Arial"/>
          <w:b/>
          <w:i/>
          <w:smallCaps/>
          <w:sz w:val="24"/>
          <w:szCs w:val="24"/>
        </w:rPr>
        <w:t xml:space="preserve">Upper </w:t>
      </w:r>
      <w:r w:rsidR="007102F7" w:rsidRPr="004A2733">
        <w:rPr>
          <w:rFonts w:ascii="Arial" w:hAnsi="Arial" w:cs="Arial"/>
          <w:b/>
          <w:i/>
          <w:smallCaps/>
          <w:sz w:val="24"/>
          <w:szCs w:val="24"/>
        </w:rPr>
        <w:t>R and Lower L)</w:t>
      </w:r>
      <w:r w:rsidR="007102F7" w:rsidRPr="004A2733">
        <w:rPr>
          <w:rFonts w:ascii="Arial" w:hAnsi="Arial" w:cs="Arial"/>
          <w:b/>
          <w:i/>
          <w:smallCaps/>
          <w:sz w:val="24"/>
          <w:szCs w:val="24"/>
        </w:rPr>
        <w:tab/>
      </w:r>
    </w:p>
    <w:p w14:paraId="606391DD" w14:textId="77777777" w:rsidR="007102F7" w:rsidRPr="00F901C1"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F901C1">
        <w:rPr>
          <w:rFonts w:ascii="Arial" w:hAnsi="Arial" w:cs="Arial"/>
          <w:color w:val="000000"/>
          <w:sz w:val="20"/>
        </w:rPr>
        <w:t>Number of rotating t</w:t>
      </w:r>
      <w:r w:rsidR="002E57E3" w:rsidRPr="00F901C1">
        <w:rPr>
          <w:rFonts w:ascii="Arial" w:hAnsi="Arial" w:cs="Arial"/>
          <w:color w:val="000000"/>
          <w:sz w:val="20"/>
        </w:rPr>
        <w:t>ool stations (Each turret)</w:t>
      </w:r>
      <w:r w:rsidR="002E57E3" w:rsidRPr="00F901C1">
        <w:rPr>
          <w:rFonts w:ascii="Arial" w:hAnsi="Arial" w:cs="Arial"/>
          <w:color w:val="000000"/>
          <w:sz w:val="20"/>
        </w:rPr>
        <w:tab/>
        <w:t>12</w:t>
      </w:r>
    </w:p>
    <w:p w14:paraId="66DFC1E5" w14:textId="77777777" w:rsidR="007102F7" w:rsidRPr="00F901C1" w:rsidRDefault="002E57E3"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F901C1">
        <w:rPr>
          <w:rFonts w:ascii="Arial" w:hAnsi="Arial" w:cs="Arial"/>
          <w:color w:val="000000"/>
          <w:sz w:val="20"/>
        </w:rPr>
        <w:t>Rotating tool speed</w:t>
      </w:r>
      <w:r w:rsidRPr="00F901C1">
        <w:rPr>
          <w:rFonts w:ascii="Arial" w:hAnsi="Arial" w:cs="Arial"/>
          <w:color w:val="000000"/>
          <w:sz w:val="20"/>
        </w:rPr>
        <w:tab/>
        <w:t>6000 min-1</w:t>
      </w:r>
    </w:p>
    <w:p w14:paraId="311E5CA3" w14:textId="77777777" w:rsidR="007102F7" w:rsidRPr="00F901C1"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F901C1">
        <w:rPr>
          <w:rFonts w:ascii="Arial" w:hAnsi="Arial" w:cs="Arial"/>
          <w:color w:val="000000"/>
          <w:sz w:val="20"/>
        </w:rPr>
        <w:t>Rotat</w:t>
      </w:r>
      <w:r w:rsidR="002E57E3" w:rsidRPr="00F901C1">
        <w:rPr>
          <w:rFonts w:ascii="Arial" w:hAnsi="Arial" w:cs="Arial"/>
          <w:color w:val="000000"/>
          <w:sz w:val="20"/>
        </w:rPr>
        <w:t>ing tool speed range</w:t>
      </w:r>
      <w:r w:rsidR="002E57E3" w:rsidRPr="00F901C1">
        <w:rPr>
          <w:rFonts w:ascii="Arial" w:hAnsi="Arial" w:cs="Arial"/>
          <w:color w:val="000000"/>
          <w:sz w:val="20"/>
        </w:rPr>
        <w:tab/>
        <w:t>Stepless</w:t>
      </w:r>
    </w:p>
    <w:p w14:paraId="74D4A903" w14:textId="77777777" w:rsidR="007102F7" w:rsidRPr="00F901C1"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F901C1">
        <w:rPr>
          <w:rFonts w:ascii="Arial" w:hAnsi="Arial" w:cs="Arial"/>
          <w:color w:val="000000"/>
          <w:sz w:val="20"/>
        </w:rPr>
        <w:t>Max. rotating tool shank - straight drill</w:t>
      </w:r>
      <w:r w:rsidRPr="00F901C1">
        <w:rPr>
          <w:rFonts w:ascii="Arial" w:hAnsi="Arial" w:cs="Arial"/>
          <w:color w:val="000000"/>
          <w:sz w:val="20"/>
        </w:rPr>
        <w:tab/>
        <w:t>0.5 in. (dia. 1 – 13 mm)</w:t>
      </w:r>
    </w:p>
    <w:p w14:paraId="1D64C317" w14:textId="77777777" w:rsidR="007102F7" w:rsidRPr="00F901C1"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F901C1">
        <w:rPr>
          <w:rFonts w:ascii="Arial" w:hAnsi="Arial" w:cs="Arial"/>
          <w:color w:val="000000"/>
          <w:sz w:val="20"/>
        </w:rPr>
        <w:t>Max. rotating tool shank - cross drill</w:t>
      </w:r>
      <w:r w:rsidRPr="00F901C1">
        <w:rPr>
          <w:rFonts w:ascii="Arial" w:hAnsi="Arial" w:cs="Arial"/>
          <w:color w:val="000000"/>
          <w:sz w:val="20"/>
        </w:rPr>
        <w:tab/>
        <w:t>0.5 in. (dia. 1 – 13 mm)</w:t>
      </w:r>
    </w:p>
    <w:p w14:paraId="3D9D0B85" w14:textId="77777777" w:rsidR="007102F7" w:rsidRPr="00F901C1" w:rsidRDefault="007102F7"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F901C1">
        <w:rPr>
          <w:rFonts w:ascii="Arial" w:hAnsi="Arial" w:cs="Arial"/>
          <w:color w:val="000000"/>
          <w:sz w:val="20"/>
        </w:rPr>
        <w:t xml:space="preserve">Saddle </w:t>
      </w:r>
      <w:r w:rsidR="002E57E3" w:rsidRPr="00F901C1">
        <w:rPr>
          <w:rFonts w:ascii="Arial" w:hAnsi="Arial" w:cs="Arial"/>
          <w:color w:val="000000"/>
          <w:sz w:val="20"/>
        </w:rPr>
        <w:t>Construction</w:t>
      </w:r>
      <w:r w:rsidR="002E57E3" w:rsidRPr="00F901C1">
        <w:rPr>
          <w:rFonts w:ascii="Arial" w:hAnsi="Arial" w:cs="Arial"/>
          <w:color w:val="000000"/>
          <w:sz w:val="20"/>
        </w:rPr>
        <w:tab/>
        <w:t>60</w:t>
      </w:r>
      <w:r w:rsidR="00C72C4B">
        <w:rPr>
          <w:rFonts w:ascii="Arial" w:hAnsi="Arial" w:cs="Arial"/>
          <w:color w:val="000000"/>
          <w:sz w:val="20"/>
        </w:rPr>
        <w:t xml:space="preserve"> </w:t>
      </w:r>
      <w:r w:rsidR="002E57E3" w:rsidRPr="00F901C1">
        <w:rPr>
          <w:rFonts w:ascii="Arial" w:hAnsi="Arial" w:cs="Arial"/>
          <w:color w:val="000000"/>
          <w:sz w:val="20"/>
        </w:rPr>
        <w:t>degree</w:t>
      </w:r>
    </w:p>
    <w:p w14:paraId="4CCFAFB4" w14:textId="77777777" w:rsidR="007102F7" w:rsidRPr="00F901C1" w:rsidRDefault="003B06F5"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 xml:space="preserve">X1 / X2 / </w:t>
      </w:r>
      <w:r>
        <w:rPr>
          <w:rFonts w:ascii="Arial" w:hAnsi="Arial" w:cs="Arial"/>
          <w:color w:val="000000"/>
          <w:sz w:val="20"/>
        </w:rPr>
        <w:tab/>
      </w:r>
      <w:r w:rsidR="002E57E3" w:rsidRPr="00F901C1">
        <w:rPr>
          <w:rFonts w:ascii="Arial" w:hAnsi="Arial" w:cs="Arial"/>
          <w:color w:val="000000"/>
          <w:sz w:val="20"/>
        </w:rPr>
        <w:t xml:space="preserve"> 32 / 32 mm</w:t>
      </w:r>
    </w:p>
    <w:p w14:paraId="569463AE" w14:textId="77777777" w:rsidR="007102F7" w:rsidRPr="00F901C1" w:rsidRDefault="003B06F5"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 xml:space="preserve">Z1 / Z2 / </w:t>
      </w:r>
      <w:r>
        <w:rPr>
          <w:rFonts w:ascii="Arial" w:hAnsi="Arial" w:cs="Arial"/>
          <w:color w:val="000000"/>
          <w:sz w:val="20"/>
        </w:rPr>
        <w:tab/>
      </w:r>
      <w:r w:rsidR="007102F7" w:rsidRPr="00F901C1">
        <w:rPr>
          <w:rFonts w:ascii="Arial" w:hAnsi="Arial" w:cs="Arial"/>
          <w:color w:val="000000"/>
          <w:sz w:val="20"/>
        </w:rPr>
        <w:t xml:space="preserve"> 32 / </w:t>
      </w:r>
      <w:r w:rsidR="002E57E3" w:rsidRPr="00F901C1">
        <w:rPr>
          <w:rFonts w:ascii="Arial" w:hAnsi="Arial" w:cs="Arial"/>
          <w:color w:val="000000"/>
          <w:sz w:val="20"/>
        </w:rPr>
        <w:t>32 mm</w:t>
      </w:r>
    </w:p>
    <w:p w14:paraId="15C0FB81" w14:textId="77777777" w:rsidR="007102F7" w:rsidRPr="00F901C1" w:rsidRDefault="002E57E3"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sidRPr="00F901C1">
        <w:rPr>
          <w:rFonts w:ascii="Arial" w:hAnsi="Arial" w:cs="Arial"/>
          <w:color w:val="000000"/>
          <w:sz w:val="20"/>
        </w:rPr>
        <w:t>B2</w:t>
      </w:r>
      <w:r w:rsidRPr="00F901C1">
        <w:rPr>
          <w:rFonts w:ascii="Arial" w:hAnsi="Arial" w:cs="Arial"/>
          <w:color w:val="000000"/>
          <w:sz w:val="20"/>
        </w:rPr>
        <w:tab/>
        <w:t>32 mm</w:t>
      </w:r>
    </w:p>
    <w:p w14:paraId="277D4FEB" w14:textId="77777777" w:rsidR="007102F7" w:rsidRPr="00F901C1" w:rsidRDefault="003B06F5"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 xml:space="preserve">Y1 / Y2 / </w:t>
      </w:r>
      <w:r>
        <w:rPr>
          <w:rFonts w:ascii="Arial" w:hAnsi="Arial" w:cs="Arial"/>
          <w:color w:val="000000"/>
          <w:sz w:val="20"/>
        </w:rPr>
        <w:tab/>
      </w:r>
      <w:r w:rsidR="002E57E3" w:rsidRPr="00F901C1">
        <w:rPr>
          <w:rFonts w:ascii="Arial" w:hAnsi="Arial" w:cs="Arial"/>
          <w:color w:val="000000"/>
          <w:sz w:val="20"/>
        </w:rPr>
        <w:t xml:space="preserve"> 32 / 32 mm</w:t>
      </w:r>
    </w:p>
    <w:p w14:paraId="0D6FABDD" w14:textId="77777777" w:rsidR="007102F7" w:rsidRPr="00F901C1" w:rsidRDefault="003B06F5" w:rsidP="00C72C4B">
      <w:pPr>
        <w:pStyle w:val="quoteincludedbullet"/>
        <w:tabs>
          <w:tab w:val="clear" w:pos="720"/>
          <w:tab w:val="clear" w:pos="960"/>
          <w:tab w:val="clear" w:pos="7776"/>
          <w:tab w:val="clear" w:pos="8910"/>
          <w:tab w:val="num" w:pos="630"/>
          <w:tab w:val="right" w:leader="dot" w:pos="7920"/>
        </w:tabs>
        <w:spacing w:after="60"/>
        <w:ind w:left="720"/>
        <w:rPr>
          <w:rFonts w:ascii="Arial" w:hAnsi="Arial" w:cs="Arial"/>
          <w:color w:val="000000"/>
          <w:sz w:val="20"/>
        </w:rPr>
      </w:pPr>
      <w:r>
        <w:rPr>
          <w:rFonts w:ascii="Arial" w:hAnsi="Arial" w:cs="Arial"/>
          <w:color w:val="000000"/>
          <w:sz w:val="20"/>
        </w:rPr>
        <w:t>Ball screw pitch:</w:t>
      </w:r>
      <w:r>
        <w:rPr>
          <w:rFonts w:ascii="Arial" w:hAnsi="Arial" w:cs="Arial"/>
          <w:color w:val="000000"/>
          <w:sz w:val="20"/>
        </w:rPr>
        <w:tab/>
      </w:r>
      <w:r w:rsidR="002E57E3" w:rsidRPr="00F901C1">
        <w:rPr>
          <w:rFonts w:ascii="Arial" w:hAnsi="Arial" w:cs="Arial"/>
          <w:color w:val="000000"/>
          <w:sz w:val="20"/>
        </w:rPr>
        <w:t xml:space="preserve"> 8 / 8 mm</w:t>
      </w:r>
    </w:p>
    <w:p w14:paraId="1020E753" w14:textId="77777777" w:rsidR="007102F7" w:rsidRPr="00D87829"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rPr>
      </w:pPr>
      <w:r>
        <w:rPr>
          <w:rFonts w:ascii="Arial" w:hAnsi="Arial" w:cs="Arial"/>
          <w:color w:val="000000"/>
          <w:sz w:val="20"/>
        </w:rPr>
        <w:tab/>
      </w:r>
      <w:r w:rsidR="003B06F5">
        <w:rPr>
          <w:rFonts w:ascii="Arial" w:hAnsi="Arial" w:cs="Arial"/>
          <w:color w:val="000000"/>
          <w:sz w:val="20"/>
        </w:rPr>
        <w:t xml:space="preserve">X1 / X2 / </w:t>
      </w:r>
    </w:p>
    <w:p w14:paraId="59570ACE" w14:textId="77777777" w:rsidR="007102F7" w:rsidRPr="00D87829"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rPr>
      </w:pPr>
      <w:r>
        <w:rPr>
          <w:rFonts w:ascii="Arial" w:hAnsi="Arial" w:cs="Arial"/>
          <w:color w:val="000000"/>
          <w:sz w:val="20"/>
        </w:rPr>
        <w:tab/>
      </w:r>
      <w:r w:rsidR="003B06F5">
        <w:rPr>
          <w:rFonts w:ascii="Arial" w:hAnsi="Arial" w:cs="Arial"/>
          <w:color w:val="000000"/>
          <w:sz w:val="20"/>
        </w:rPr>
        <w:t xml:space="preserve">Z1 / Z2 / </w:t>
      </w:r>
      <w:r w:rsidR="003B06F5">
        <w:rPr>
          <w:rFonts w:ascii="Arial" w:hAnsi="Arial" w:cs="Arial"/>
          <w:color w:val="000000"/>
          <w:sz w:val="20"/>
        </w:rPr>
        <w:tab/>
      </w:r>
      <w:r w:rsidR="002E57E3">
        <w:rPr>
          <w:rFonts w:ascii="Arial" w:hAnsi="Arial" w:cs="Arial"/>
          <w:color w:val="000000"/>
          <w:sz w:val="20"/>
        </w:rPr>
        <w:t xml:space="preserve"> 12 / 12 mm</w:t>
      </w:r>
    </w:p>
    <w:p w14:paraId="7B466EC1" w14:textId="77777777" w:rsidR="007102F7" w:rsidRPr="00D87829"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rPr>
      </w:pPr>
      <w:r>
        <w:rPr>
          <w:rFonts w:ascii="Arial" w:hAnsi="Arial" w:cs="Arial"/>
          <w:color w:val="000000"/>
          <w:sz w:val="20"/>
        </w:rPr>
        <w:tab/>
        <w:t>B2</w:t>
      </w:r>
      <w:r>
        <w:rPr>
          <w:rFonts w:ascii="Arial" w:hAnsi="Arial" w:cs="Arial"/>
          <w:color w:val="000000"/>
          <w:sz w:val="20"/>
        </w:rPr>
        <w:tab/>
      </w:r>
      <w:r w:rsidR="002E57E3">
        <w:rPr>
          <w:rFonts w:ascii="Arial" w:hAnsi="Arial" w:cs="Arial"/>
          <w:color w:val="000000"/>
          <w:sz w:val="20"/>
        </w:rPr>
        <w:t>12 mm</w:t>
      </w:r>
    </w:p>
    <w:p w14:paraId="5813CDDC" w14:textId="77777777" w:rsidR="007102F7" w:rsidRPr="00D87829"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rPr>
      </w:pPr>
      <w:r>
        <w:rPr>
          <w:rFonts w:ascii="Arial" w:hAnsi="Arial" w:cs="Arial"/>
          <w:color w:val="000000"/>
          <w:sz w:val="20"/>
        </w:rPr>
        <w:tab/>
      </w:r>
      <w:r w:rsidR="003B06F5">
        <w:rPr>
          <w:rFonts w:ascii="Arial" w:hAnsi="Arial" w:cs="Arial"/>
          <w:color w:val="000000"/>
          <w:sz w:val="20"/>
        </w:rPr>
        <w:t xml:space="preserve">Y1 / Y2 </w:t>
      </w:r>
      <w:r w:rsidR="003B06F5">
        <w:rPr>
          <w:rFonts w:ascii="Arial" w:hAnsi="Arial" w:cs="Arial"/>
          <w:color w:val="000000"/>
          <w:sz w:val="20"/>
        </w:rPr>
        <w:tab/>
      </w:r>
      <w:r w:rsidR="002E57E3">
        <w:rPr>
          <w:rFonts w:ascii="Arial" w:hAnsi="Arial" w:cs="Arial"/>
          <w:color w:val="000000"/>
          <w:sz w:val="20"/>
        </w:rPr>
        <w:t xml:space="preserve"> 6 / 6 mm</w:t>
      </w:r>
    </w:p>
    <w:p w14:paraId="0ACD528F" w14:textId="77777777" w:rsidR="007102F7" w:rsidRPr="00D87829" w:rsidRDefault="00AF6F5B"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Distance between slides:</w:t>
      </w:r>
    </w:p>
    <w:p w14:paraId="01E4DF11" w14:textId="77777777" w:rsidR="007102F7" w:rsidRPr="00D87829"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rPr>
      </w:pPr>
      <w:r>
        <w:rPr>
          <w:rFonts w:ascii="Arial" w:hAnsi="Arial" w:cs="Arial"/>
          <w:color w:val="000000"/>
          <w:sz w:val="20"/>
        </w:rPr>
        <w:tab/>
      </w:r>
      <w:r w:rsidR="007102F7" w:rsidRPr="00D87829">
        <w:rPr>
          <w:rFonts w:ascii="Arial" w:hAnsi="Arial" w:cs="Arial"/>
          <w:color w:val="000000"/>
          <w:sz w:val="20"/>
        </w:rPr>
        <w:t>X</w:t>
      </w:r>
      <w:r w:rsidR="003B06F5">
        <w:rPr>
          <w:rFonts w:ascii="Arial" w:hAnsi="Arial" w:cs="Arial"/>
          <w:color w:val="000000"/>
          <w:sz w:val="20"/>
        </w:rPr>
        <w:t xml:space="preserve">1 / X2 </w:t>
      </w:r>
      <w:r w:rsidR="003B06F5">
        <w:rPr>
          <w:rFonts w:ascii="Arial" w:hAnsi="Arial" w:cs="Arial"/>
          <w:color w:val="000000"/>
          <w:sz w:val="20"/>
        </w:rPr>
        <w:tab/>
      </w:r>
      <w:r w:rsidR="002E57E3">
        <w:rPr>
          <w:rFonts w:ascii="Arial" w:hAnsi="Arial" w:cs="Arial"/>
          <w:color w:val="000000"/>
          <w:sz w:val="20"/>
        </w:rPr>
        <w:t xml:space="preserve"> 220 / 220 mm</w:t>
      </w:r>
    </w:p>
    <w:p w14:paraId="444E3B9C" w14:textId="77777777" w:rsidR="007102F7" w:rsidRPr="00D87829"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rPr>
      </w:pPr>
      <w:r>
        <w:rPr>
          <w:rFonts w:ascii="Arial" w:hAnsi="Arial" w:cs="Arial"/>
          <w:color w:val="000000"/>
          <w:sz w:val="20"/>
        </w:rPr>
        <w:tab/>
      </w:r>
      <w:r w:rsidR="007102F7" w:rsidRPr="00D87829">
        <w:rPr>
          <w:rFonts w:ascii="Arial" w:hAnsi="Arial" w:cs="Arial"/>
          <w:color w:val="000000"/>
          <w:sz w:val="20"/>
        </w:rPr>
        <w:t>Z1 / Z</w:t>
      </w:r>
      <w:r w:rsidR="003B06F5">
        <w:rPr>
          <w:rFonts w:ascii="Arial" w:hAnsi="Arial" w:cs="Arial"/>
          <w:color w:val="000000"/>
          <w:sz w:val="20"/>
        </w:rPr>
        <w:t xml:space="preserve">2 </w:t>
      </w:r>
      <w:r w:rsidR="003B06F5">
        <w:rPr>
          <w:rFonts w:ascii="Arial" w:hAnsi="Arial" w:cs="Arial"/>
          <w:color w:val="000000"/>
          <w:sz w:val="20"/>
        </w:rPr>
        <w:tab/>
      </w:r>
      <w:r w:rsidR="007102F7" w:rsidRPr="00D87829">
        <w:rPr>
          <w:rFonts w:ascii="Arial" w:hAnsi="Arial" w:cs="Arial"/>
          <w:color w:val="000000"/>
          <w:sz w:val="20"/>
        </w:rPr>
        <w:t xml:space="preserve"> 300 </w:t>
      </w:r>
      <w:r w:rsidR="002E57E3">
        <w:rPr>
          <w:rFonts w:ascii="Arial" w:hAnsi="Arial" w:cs="Arial"/>
          <w:color w:val="000000"/>
          <w:sz w:val="20"/>
        </w:rPr>
        <w:t>/ 330 mm</w:t>
      </w:r>
    </w:p>
    <w:p w14:paraId="08519E81" w14:textId="77777777" w:rsidR="007102F7" w:rsidRPr="00D87829"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rPr>
      </w:pPr>
      <w:r>
        <w:rPr>
          <w:rFonts w:ascii="Arial" w:hAnsi="Arial" w:cs="Arial"/>
          <w:color w:val="000000"/>
          <w:sz w:val="20"/>
        </w:rPr>
        <w:tab/>
      </w:r>
      <w:r w:rsidR="002E57E3">
        <w:rPr>
          <w:rFonts w:ascii="Arial" w:hAnsi="Arial" w:cs="Arial"/>
          <w:color w:val="000000"/>
          <w:sz w:val="20"/>
        </w:rPr>
        <w:t>B2</w:t>
      </w:r>
      <w:r w:rsidR="002E57E3">
        <w:rPr>
          <w:rFonts w:ascii="Arial" w:hAnsi="Arial" w:cs="Arial"/>
          <w:color w:val="000000"/>
          <w:sz w:val="20"/>
        </w:rPr>
        <w:tab/>
        <w:t>225 mm</w:t>
      </w:r>
    </w:p>
    <w:p w14:paraId="3E3A6247" w14:textId="77777777" w:rsidR="007102F7" w:rsidRPr="00D87829"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rPr>
      </w:pPr>
      <w:r>
        <w:rPr>
          <w:rFonts w:ascii="Arial" w:hAnsi="Arial" w:cs="Arial"/>
          <w:color w:val="000000"/>
          <w:sz w:val="20"/>
        </w:rPr>
        <w:tab/>
      </w:r>
      <w:r w:rsidR="007102F7" w:rsidRPr="00D87829">
        <w:rPr>
          <w:rFonts w:ascii="Arial" w:hAnsi="Arial" w:cs="Arial"/>
          <w:color w:val="000000"/>
          <w:sz w:val="20"/>
        </w:rPr>
        <w:t>Y</w:t>
      </w:r>
      <w:r w:rsidR="003B06F5">
        <w:rPr>
          <w:rFonts w:ascii="Arial" w:hAnsi="Arial" w:cs="Arial"/>
          <w:color w:val="000000"/>
          <w:sz w:val="20"/>
        </w:rPr>
        <w:t xml:space="preserve">1 / Y2 </w:t>
      </w:r>
      <w:r w:rsidR="003B06F5">
        <w:rPr>
          <w:rFonts w:ascii="Arial" w:hAnsi="Arial" w:cs="Arial"/>
          <w:color w:val="000000"/>
          <w:sz w:val="20"/>
        </w:rPr>
        <w:tab/>
      </w:r>
      <w:r w:rsidR="002E57E3">
        <w:rPr>
          <w:rFonts w:ascii="Arial" w:hAnsi="Arial" w:cs="Arial"/>
          <w:color w:val="000000"/>
          <w:sz w:val="20"/>
        </w:rPr>
        <w:t xml:space="preserve"> 170 / 170 mm</w:t>
      </w:r>
    </w:p>
    <w:p w14:paraId="60D90619" w14:textId="77777777" w:rsidR="007102F7" w:rsidRPr="00360202" w:rsidRDefault="007102F7" w:rsidP="00C72C4B">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t>Cutting feedrate</w:t>
      </w:r>
    </w:p>
    <w:p w14:paraId="00CBD1CA" w14:textId="77777777" w:rsidR="007102F7" w:rsidRPr="00D87829" w:rsidRDefault="00AF6F5B"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Rapid traverse</w:t>
      </w:r>
    </w:p>
    <w:p w14:paraId="263BEAA8" w14:textId="77777777" w:rsidR="007102F7" w:rsidRPr="00D87829"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rPr>
      </w:pPr>
      <w:r>
        <w:rPr>
          <w:rFonts w:ascii="Arial" w:hAnsi="Arial" w:cs="Arial"/>
          <w:color w:val="000000"/>
          <w:sz w:val="20"/>
        </w:rPr>
        <w:tab/>
      </w:r>
      <w:r w:rsidR="003B06F5">
        <w:rPr>
          <w:rFonts w:ascii="Arial" w:hAnsi="Arial" w:cs="Arial"/>
          <w:color w:val="000000"/>
          <w:sz w:val="20"/>
        </w:rPr>
        <w:t xml:space="preserve">X1 / X2 </w:t>
      </w:r>
      <w:r w:rsidR="007102F7" w:rsidRPr="00D87829">
        <w:rPr>
          <w:rFonts w:ascii="Arial" w:hAnsi="Arial" w:cs="Arial"/>
          <w:color w:val="000000"/>
          <w:sz w:val="20"/>
        </w:rPr>
        <w:tab/>
        <w:t>630</w:t>
      </w:r>
      <w:r>
        <w:rPr>
          <w:rFonts w:ascii="Arial" w:hAnsi="Arial" w:cs="Arial"/>
          <w:color w:val="000000"/>
          <w:sz w:val="20"/>
        </w:rPr>
        <w:t xml:space="preserve"> </w:t>
      </w:r>
      <w:r w:rsidR="007102F7" w:rsidRPr="00D87829">
        <w:rPr>
          <w:rFonts w:ascii="Arial" w:hAnsi="Arial" w:cs="Arial"/>
          <w:color w:val="000000"/>
          <w:sz w:val="20"/>
        </w:rPr>
        <w:t>ipm (16000 mm/min)</w:t>
      </w:r>
    </w:p>
    <w:p w14:paraId="63A5F251" w14:textId="77777777" w:rsidR="007102F7" w:rsidRPr="00414551"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lang w:val="pl-PL"/>
        </w:rPr>
      </w:pPr>
      <w:r w:rsidRPr="00414551">
        <w:rPr>
          <w:rFonts w:ascii="Arial" w:hAnsi="Arial" w:cs="Arial"/>
          <w:color w:val="000000"/>
          <w:sz w:val="20"/>
          <w:lang w:val="pl-PL"/>
        </w:rPr>
        <w:tab/>
      </w:r>
      <w:r w:rsidR="003B06F5" w:rsidRPr="00414551">
        <w:rPr>
          <w:rFonts w:ascii="Arial" w:hAnsi="Arial" w:cs="Arial"/>
          <w:color w:val="000000"/>
          <w:sz w:val="20"/>
          <w:lang w:val="pl-PL"/>
        </w:rPr>
        <w:t xml:space="preserve">Z1 / Z2 </w:t>
      </w:r>
      <w:r w:rsidR="007102F7" w:rsidRPr="00414551">
        <w:rPr>
          <w:rFonts w:ascii="Arial" w:hAnsi="Arial" w:cs="Arial"/>
          <w:color w:val="000000"/>
          <w:sz w:val="20"/>
          <w:lang w:val="pl-PL"/>
        </w:rPr>
        <w:tab/>
        <w:t>1575</w:t>
      </w:r>
      <w:r w:rsidRPr="00414551">
        <w:rPr>
          <w:rFonts w:ascii="Arial" w:hAnsi="Arial" w:cs="Arial"/>
          <w:color w:val="000000"/>
          <w:sz w:val="20"/>
          <w:lang w:val="pl-PL"/>
        </w:rPr>
        <w:t xml:space="preserve"> </w:t>
      </w:r>
      <w:r w:rsidR="007102F7" w:rsidRPr="00414551">
        <w:rPr>
          <w:rFonts w:ascii="Arial" w:hAnsi="Arial" w:cs="Arial"/>
          <w:color w:val="000000"/>
          <w:sz w:val="20"/>
          <w:lang w:val="pl-PL"/>
        </w:rPr>
        <w:t>ipm (40000 mm/min)</w:t>
      </w:r>
    </w:p>
    <w:p w14:paraId="704DF71C" w14:textId="77777777" w:rsidR="007102F7" w:rsidRPr="00D87829"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rPr>
      </w:pPr>
      <w:r w:rsidRPr="00414551">
        <w:rPr>
          <w:rFonts w:ascii="Arial" w:hAnsi="Arial" w:cs="Arial"/>
          <w:color w:val="000000"/>
          <w:sz w:val="20"/>
          <w:lang w:val="pl-PL"/>
        </w:rPr>
        <w:tab/>
      </w:r>
      <w:r w:rsidR="007102F7" w:rsidRPr="00D87829">
        <w:rPr>
          <w:rFonts w:ascii="Arial" w:hAnsi="Arial" w:cs="Arial"/>
          <w:color w:val="000000"/>
          <w:sz w:val="20"/>
        </w:rPr>
        <w:t>B2</w:t>
      </w:r>
      <w:r w:rsidR="007102F7" w:rsidRPr="00D87829">
        <w:rPr>
          <w:rFonts w:ascii="Arial" w:hAnsi="Arial" w:cs="Arial"/>
          <w:color w:val="000000"/>
          <w:sz w:val="20"/>
        </w:rPr>
        <w:tab/>
        <w:t>1575</w:t>
      </w:r>
      <w:r>
        <w:rPr>
          <w:rFonts w:ascii="Arial" w:hAnsi="Arial" w:cs="Arial"/>
          <w:color w:val="000000"/>
          <w:sz w:val="20"/>
        </w:rPr>
        <w:t xml:space="preserve"> </w:t>
      </w:r>
      <w:r w:rsidR="007102F7" w:rsidRPr="00D87829">
        <w:rPr>
          <w:rFonts w:ascii="Arial" w:hAnsi="Arial" w:cs="Arial"/>
          <w:color w:val="000000"/>
          <w:sz w:val="20"/>
        </w:rPr>
        <w:t>ipm (40000 mm/min)</w:t>
      </w:r>
    </w:p>
    <w:p w14:paraId="7A0DE20F" w14:textId="77777777" w:rsidR="007102F7" w:rsidRPr="00D87829"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rPr>
      </w:pPr>
      <w:r>
        <w:rPr>
          <w:rFonts w:ascii="Arial" w:hAnsi="Arial" w:cs="Arial"/>
          <w:color w:val="000000"/>
          <w:sz w:val="20"/>
        </w:rPr>
        <w:tab/>
      </w:r>
      <w:r w:rsidR="003B06F5">
        <w:rPr>
          <w:rFonts w:ascii="Arial" w:hAnsi="Arial" w:cs="Arial"/>
          <w:color w:val="000000"/>
          <w:sz w:val="20"/>
        </w:rPr>
        <w:t xml:space="preserve">Y1 / Y2 </w:t>
      </w:r>
      <w:r w:rsidR="007102F7" w:rsidRPr="00D87829">
        <w:rPr>
          <w:rFonts w:ascii="Arial" w:hAnsi="Arial" w:cs="Arial"/>
          <w:color w:val="000000"/>
          <w:sz w:val="20"/>
        </w:rPr>
        <w:tab/>
        <w:t>246</w:t>
      </w:r>
      <w:r>
        <w:rPr>
          <w:rFonts w:ascii="Arial" w:hAnsi="Arial" w:cs="Arial"/>
          <w:color w:val="000000"/>
          <w:sz w:val="20"/>
        </w:rPr>
        <w:t xml:space="preserve"> </w:t>
      </w:r>
      <w:r w:rsidR="007102F7" w:rsidRPr="00D87829">
        <w:rPr>
          <w:rFonts w:ascii="Arial" w:hAnsi="Arial" w:cs="Arial"/>
          <w:color w:val="000000"/>
          <w:sz w:val="20"/>
        </w:rPr>
        <w:t>ipm (6000 mm/min)</w:t>
      </w:r>
    </w:p>
    <w:p w14:paraId="01A64114" w14:textId="77777777" w:rsidR="007102F7" w:rsidRPr="00D87829" w:rsidRDefault="00AF6F5B"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Cutting feed rate</w:t>
      </w:r>
    </w:p>
    <w:p w14:paraId="621B57D5" w14:textId="77777777" w:rsidR="007102F7" w:rsidRPr="00D87829"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rPr>
      </w:pPr>
      <w:r>
        <w:rPr>
          <w:rFonts w:ascii="Arial" w:hAnsi="Arial" w:cs="Arial"/>
          <w:color w:val="000000"/>
          <w:sz w:val="20"/>
        </w:rPr>
        <w:tab/>
      </w:r>
      <w:r w:rsidR="007102F7" w:rsidRPr="00D87829">
        <w:rPr>
          <w:rFonts w:ascii="Arial" w:hAnsi="Arial" w:cs="Arial"/>
          <w:color w:val="000000"/>
          <w:sz w:val="20"/>
        </w:rPr>
        <w:t>X1 / X2</w:t>
      </w:r>
      <w:r w:rsidR="003B06F5">
        <w:rPr>
          <w:rFonts w:ascii="Arial" w:hAnsi="Arial" w:cs="Arial"/>
          <w:color w:val="000000"/>
          <w:sz w:val="20"/>
        </w:rPr>
        <w:t xml:space="preserve"> </w:t>
      </w:r>
      <w:r w:rsidR="00C10BCA">
        <w:rPr>
          <w:rFonts w:ascii="Arial" w:hAnsi="Arial" w:cs="Arial"/>
          <w:color w:val="000000"/>
          <w:sz w:val="20"/>
        </w:rPr>
        <w:tab/>
        <w:t>189</w:t>
      </w:r>
      <w:r>
        <w:rPr>
          <w:rFonts w:ascii="Arial" w:hAnsi="Arial" w:cs="Arial"/>
          <w:color w:val="000000"/>
          <w:sz w:val="20"/>
        </w:rPr>
        <w:t xml:space="preserve"> </w:t>
      </w:r>
      <w:r w:rsidR="00C10BCA">
        <w:rPr>
          <w:rFonts w:ascii="Arial" w:hAnsi="Arial" w:cs="Arial"/>
          <w:color w:val="000000"/>
          <w:sz w:val="20"/>
        </w:rPr>
        <w:t>ipm (1 - 4,800 mm/min)</w:t>
      </w:r>
    </w:p>
    <w:p w14:paraId="4E056FBB" w14:textId="77777777" w:rsidR="007102F7" w:rsidRPr="00414551"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lang w:val="pl-PL"/>
        </w:rPr>
      </w:pPr>
      <w:r w:rsidRPr="00414551">
        <w:rPr>
          <w:rFonts w:ascii="Arial" w:hAnsi="Arial" w:cs="Arial"/>
          <w:color w:val="000000"/>
          <w:sz w:val="20"/>
          <w:lang w:val="pl-PL"/>
        </w:rPr>
        <w:tab/>
      </w:r>
      <w:r w:rsidR="003B06F5" w:rsidRPr="00414551">
        <w:rPr>
          <w:rFonts w:ascii="Arial" w:hAnsi="Arial" w:cs="Arial"/>
          <w:color w:val="000000"/>
          <w:sz w:val="20"/>
          <w:lang w:val="pl-PL"/>
        </w:rPr>
        <w:t xml:space="preserve">Z1 / Z2 </w:t>
      </w:r>
      <w:r w:rsidR="00C10BCA" w:rsidRPr="00414551">
        <w:rPr>
          <w:rFonts w:ascii="Arial" w:hAnsi="Arial" w:cs="Arial"/>
          <w:color w:val="000000"/>
          <w:sz w:val="20"/>
          <w:lang w:val="pl-PL"/>
        </w:rPr>
        <w:tab/>
        <w:t>189</w:t>
      </w:r>
      <w:r w:rsidRPr="00414551">
        <w:rPr>
          <w:rFonts w:ascii="Arial" w:hAnsi="Arial" w:cs="Arial"/>
          <w:color w:val="000000"/>
          <w:sz w:val="20"/>
          <w:lang w:val="pl-PL"/>
        </w:rPr>
        <w:t xml:space="preserve"> </w:t>
      </w:r>
      <w:r w:rsidR="00C10BCA" w:rsidRPr="00414551">
        <w:rPr>
          <w:rFonts w:ascii="Arial" w:hAnsi="Arial" w:cs="Arial"/>
          <w:color w:val="000000"/>
          <w:sz w:val="20"/>
          <w:lang w:val="pl-PL"/>
        </w:rPr>
        <w:t>ipm (1 - 4,800 mm/min)</w:t>
      </w:r>
    </w:p>
    <w:p w14:paraId="419C26B6" w14:textId="77777777" w:rsidR="007102F7" w:rsidRPr="00414551"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lang w:val="pl-PL"/>
        </w:rPr>
      </w:pPr>
      <w:r w:rsidRPr="00414551">
        <w:rPr>
          <w:rFonts w:ascii="Arial" w:hAnsi="Arial" w:cs="Arial"/>
          <w:color w:val="000000"/>
          <w:sz w:val="20"/>
          <w:lang w:val="pl-PL"/>
        </w:rPr>
        <w:tab/>
      </w:r>
      <w:r w:rsidR="007102F7" w:rsidRPr="00414551">
        <w:rPr>
          <w:rFonts w:ascii="Arial" w:hAnsi="Arial" w:cs="Arial"/>
          <w:color w:val="000000"/>
          <w:sz w:val="20"/>
          <w:lang w:val="pl-PL"/>
        </w:rPr>
        <w:t>B2</w:t>
      </w:r>
      <w:r w:rsidR="00C10BCA" w:rsidRPr="00414551">
        <w:rPr>
          <w:rFonts w:ascii="Arial" w:hAnsi="Arial" w:cs="Arial"/>
          <w:color w:val="000000"/>
          <w:sz w:val="20"/>
          <w:lang w:val="pl-PL"/>
        </w:rPr>
        <w:tab/>
        <w:t>189</w:t>
      </w:r>
      <w:r w:rsidRPr="00414551">
        <w:rPr>
          <w:rFonts w:ascii="Arial" w:hAnsi="Arial" w:cs="Arial"/>
          <w:color w:val="000000"/>
          <w:sz w:val="20"/>
          <w:lang w:val="pl-PL"/>
        </w:rPr>
        <w:t xml:space="preserve"> </w:t>
      </w:r>
      <w:r w:rsidR="00C10BCA" w:rsidRPr="00414551">
        <w:rPr>
          <w:rFonts w:ascii="Arial" w:hAnsi="Arial" w:cs="Arial"/>
          <w:color w:val="000000"/>
          <w:sz w:val="20"/>
          <w:lang w:val="pl-PL"/>
        </w:rPr>
        <w:t>ipm (1 - 4,800 mm/min)</w:t>
      </w:r>
    </w:p>
    <w:p w14:paraId="1E85DC6D" w14:textId="77777777" w:rsidR="007102F7" w:rsidRPr="00414551"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lang w:val="pl-PL"/>
        </w:rPr>
      </w:pPr>
      <w:r w:rsidRPr="00414551">
        <w:rPr>
          <w:rFonts w:ascii="Arial" w:hAnsi="Arial" w:cs="Arial"/>
          <w:color w:val="000000"/>
          <w:sz w:val="20"/>
          <w:lang w:val="pl-PL"/>
        </w:rPr>
        <w:tab/>
      </w:r>
      <w:r w:rsidR="003B06F5" w:rsidRPr="00414551">
        <w:rPr>
          <w:rFonts w:ascii="Arial" w:hAnsi="Arial" w:cs="Arial"/>
          <w:color w:val="000000"/>
          <w:sz w:val="20"/>
          <w:lang w:val="pl-PL"/>
        </w:rPr>
        <w:t xml:space="preserve">Y1 / Y2 </w:t>
      </w:r>
      <w:r w:rsidR="00C10BCA" w:rsidRPr="00414551">
        <w:rPr>
          <w:rFonts w:ascii="Arial" w:hAnsi="Arial" w:cs="Arial"/>
          <w:color w:val="000000"/>
          <w:sz w:val="20"/>
          <w:lang w:val="pl-PL"/>
        </w:rPr>
        <w:tab/>
        <w:t>189</w:t>
      </w:r>
      <w:r w:rsidRPr="00414551">
        <w:rPr>
          <w:rFonts w:ascii="Arial" w:hAnsi="Arial" w:cs="Arial"/>
          <w:color w:val="000000"/>
          <w:sz w:val="20"/>
          <w:lang w:val="pl-PL"/>
        </w:rPr>
        <w:t xml:space="preserve"> </w:t>
      </w:r>
      <w:r w:rsidR="00C10BCA" w:rsidRPr="00414551">
        <w:rPr>
          <w:rFonts w:ascii="Arial" w:hAnsi="Arial" w:cs="Arial"/>
          <w:color w:val="000000"/>
          <w:sz w:val="20"/>
          <w:lang w:val="pl-PL"/>
        </w:rPr>
        <w:t>ipm (1 - 4,800 mm/min)</w:t>
      </w:r>
    </w:p>
    <w:p w14:paraId="1065FFF1" w14:textId="77777777" w:rsidR="00360202" w:rsidRPr="00414551" w:rsidRDefault="00360202" w:rsidP="00360202">
      <w:pPr>
        <w:pStyle w:val="ListBullet"/>
        <w:tabs>
          <w:tab w:val="clear" w:pos="960"/>
        </w:tabs>
        <w:ind w:firstLine="0"/>
        <w:rPr>
          <w:lang w:val="pl-PL"/>
        </w:rPr>
        <w:sectPr w:rsidR="00360202" w:rsidRPr="00414551" w:rsidSect="00EB3D5F">
          <w:pgSz w:w="12240" w:h="15840" w:code="1"/>
          <w:pgMar w:top="1222" w:right="1440" w:bottom="1440" w:left="1440" w:header="810" w:footer="720" w:gutter="0"/>
          <w:cols w:space="720"/>
          <w:noEndnote/>
          <w:docGrid w:linePitch="272"/>
        </w:sectPr>
      </w:pPr>
    </w:p>
    <w:p w14:paraId="341878D3" w14:textId="77777777" w:rsidR="00360202" w:rsidRPr="00414551" w:rsidRDefault="00360202" w:rsidP="00360202">
      <w:pPr>
        <w:tabs>
          <w:tab w:val="left" w:pos="4320"/>
        </w:tabs>
        <w:autoSpaceDE/>
        <w:autoSpaceDN/>
        <w:spacing w:before="240" w:after="120"/>
        <w:jc w:val="both"/>
        <w:rPr>
          <w:rFonts w:ascii="Arial" w:hAnsi="Arial" w:cs="Arial"/>
          <w:b/>
          <w:i/>
          <w:smallCaps/>
          <w:sz w:val="24"/>
          <w:szCs w:val="24"/>
          <w:u w:val="single"/>
          <w:lang w:val="pl-PL"/>
        </w:rPr>
      </w:pPr>
      <w:r w:rsidRPr="00414551">
        <w:rPr>
          <w:rFonts w:ascii="Arial" w:hAnsi="Arial" w:cs="Arial"/>
          <w:b/>
          <w:i/>
          <w:smallCaps/>
          <w:sz w:val="24"/>
          <w:szCs w:val="24"/>
          <w:u w:val="single"/>
          <w:lang w:val="pl-PL"/>
        </w:rPr>
        <w:lastRenderedPageBreak/>
        <w:t>Cutting feedrate</w:t>
      </w:r>
      <w:r w:rsidR="004A2733" w:rsidRPr="00414551">
        <w:rPr>
          <w:rFonts w:ascii="Arial" w:hAnsi="Arial" w:cs="Arial"/>
          <w:b/>
          <w:i/>
          <w:smallCaps/>
          <w:sz w:val="24"/>
          <w:szCs w:val="24"/>
          <w:u w:val="single"/>
          <w:lang w:val="pl-PL"/>
        </w:rPr>
        <w:t xml:space="preserve"> (Cont.)</w:t>
      </w:r>
    </w:p>
    <w:p w14:paraId="29DFF9F1" w14:textId="77777777" w:rsidR="007102F7" w:rsidRPr="00D87829" w:rsidRDefault="00C10BCA"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 xml:space="preserve">Jog feed </w:t>
      </w:r>
    </w:p>
    <w:p w14:paraId="10844A60" w14:textId="77777777" w:rsidR="007102F7" w:rsidRPr="00D87829"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rPr>
      </w:pPr>
      <w:r>
        <w:rPr>
          <w:rFonts w:ascii="Arial" w:hAnsi="Arial" w:cs="Arial"/>
          <w:color w:val="000000"/>
          <w:sz w:val="20"/>
        </w:rPr>
        <w:tab/>
      </w:r>
      <w:r w:rsidR="003B06F5">
        <w:rPr>
          <w:rFonts w:ascii="Arial" w:hAnsi="Arial" w:cs="Arial"/>
          <w:color w:val="000000"/>
          <w:sz w:val="20"/>
        </w:rPr>
        <w:t xml:space="preserve">X1 / X2 </w:t>
      </w:r>
      <w:r w:rsidR="00C10BCA">
        <w:rPr>
          <w:rFonts w:ascii="Arial" w:hAnsi="Arial" w:cs="Arial"/>
          <w:color w:val="000000"/>
          <w:sz w:val="20"/>
        </w:rPr>
        <w:tab/>
        <w:t>50</w:t>
      </w:r>
      <w:r>
        <w:rPr>
          <w:rFonts w:ascii="Arial" w:hAnsi="Arial" w:cs="Arial"/>
          <w:color w:val="000000"/>
          <w:sz w:val="20"/>
        </w:rPr>
        <w:t xml:space="preserve"> </w:t>
      </w:r>
      <w:r w:rsidR="00C10BCA">
        <w:rPr>
          <w:rFonts w:ascii="Arial" w:hAnsi="Arial" w:cs="Arial"/>
          <w:color w:val="000000"/>
          <w:sz w:val="20"/>
        </w:rPr>
        <w:t>ipm (0 - 1,260 mm/min)</w:t>
      </w:r>
    </w:p>
    <w:p w14:paraId="3E2604B7" w14:textId="77777777" w:rsidR="007102F7" w:rsidRPr="00414551"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lang w:val="pl-PL"/>
        </w:rPr>
      </w:pPr>
      <w:r w:rsidRPr="00414551">
        <w:rPr>
          <w:rFonts w:ascii="Arial" w:hAnsi="Arial" w:cs="Arial"/>
          <w:color w:val="000000"/>
          <w:sz w:val="20"/>
          <w:lang w:val="pl-PL"/>
        </w:rPr>
        <w:tab/>
      </w:r>
      <w:r w:rsidR="003B06F5" w:rsidRPr="00414551">
        <w:rPr>
          <w:rFonts w:ascii="Arial" w:hAnsi="Arial" w:cs="Arial"/>
          <w:color w:val="000000"/>
          <w:sz w:val="20"/>
          <w:lang w:val="pl-PL"/>
        </w:rPr>
        <w:t xml:space="preserve">Z1 / Z2 </w:t>
      </w:r>
      <w:r w:rsidR="00C10BCA" w:rsidRPr="00414551">
        <w:rPr>
          <w:rFonts w:ascii="Arial" w:hAnsi="Arial" w:cs="Arial"/>
          <w:color w:val="000000"/>
          <w:sz w:val="20"/>
          <w:lang w:val="pl-PL"/>
        </w:rPr>
        <w:tab/>
        <w:t>50</w:t>
      </w:r>
      <w:r w:rsidRPr="00414551">
        <w:rPr>
          <w:rFonts w:ascii="Arial" w:hAnsi="Arial" w:cs="Arial"/>
          <w:color w:val="000000"/>
          <w:sz w:val="20"/>
          <w:lang w:val="pl-PL"/>
        </w:rPr>
        <w:t xml:space="preserve"> </w:t>
      </w:r>
      <w:r w:rsidR="00C10BCA" w:rsidRPr="00414551">
        <w:rPr>
          <w:rFonts w:ascii="Arial" w:hAnsi="Arial" w:cs="Arial"/>
          <w:color w:val="000000"/>
          <w:sz w:val="20"/>
          <w:lang w:val="pl-PL"/>
        </w:rPr>
        <w:t>ipm (0 - 1,260 mm/min)</w:t>
      </w:r>
    </w:p>
    <w:p w14:paraId="538FB107" w14:textId="77777777" w:rsidR="007102F7" w:rsidRPr="00D87829"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rPr>
      </w:pPr>
      <w:r w:rsidRPr="00414551">
        <w:rPr>
          <w:rFonts w:ascii="Arial" w:hAnsi="Arial" w:cs="Arial"/>
          <w:color w:val="000000"/>
          <w:sz w:val="20"/>
          <w:lang w:val="pl-PL"/>
        </w:rPr>
        <w:tab/>
      </w:r>
      <w:r w:rsidR="007102F7" w:rsidRPr="00D87829">
        <w:rPr>
          <w:rFonts w:ascii="Arial" w:hAnsi="Arial" w:cs="Arial"/>
          <w:color w:val="000000"/>
          <w:sz w:val="20"/>
        </w:rPr>
        <w:t>B</w:t>
      </w:r>
      <w:r w:rsidR="00C10BCA">
        <w:rPr>
          <w:rFonts w:ascii="Arial" w:hAnsi="Arial" w:cs="Arial"/>
          <w:color w:val="000000"/>
          <w:sz w:val="20"/>
        </w:rPr>
        <w:t>2</w:t>
      </w:r>
      <w:r w:rsidR="00C10BCA">
        <w:rPr>
          <w:rFonts w:ascii="Arial" w:hAnsi="Arial" w:cs="Arial"/>
          <w:color w:val="000000"/>
          <w:sz w:val="20"/>
        </w:rPr>
        <w:tab/>
        <w:t>50</w:t>
      </w:r>
      <w:r>
        <w:rPr>
          <w:rFonts w:ascii="Arial" w:hAnsi="Arial" w:cs="Arial"/>
          <w:color w:val="000000"/>
          <w:sz w:val="20"/>
        </w:rPr>
        <w:t xml:space="preserve"> </w:t>
      </w:r>
      <w:r w:rsidR="00C10BCA">
        <w:rPr>
          <w:rFonts w:ascii="Arial" w:hAnsi="Arial" w:cs="Arial"/>
          <w:color w:val="000000"/>
          <w:sz w:val="20"/>
        </w:rPr>
        <w:t>ipm (0 - 1,260 mm/min)</w:t>
      </w:r>
    </w:p>
    <w:p w14:paraId="4A873D7F" w14:textId="77777777" w:rsidR="007102F7" w:rsidRPr="00D87829"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rPr>
      </w:pPr>
      <w:r>
        <w:rPr>
          <w:rFonts w:ascii="Arial" w:hAnsi="Arial" w:cs="Arial"/>
          <w:color w:val="000000"/>
          <w:sz w:val="20"/>
        </w:rPr>
        <w:tab/>
      </w:r>
      <w:r w:rsidR="007102F7" w:rsidRPr="00D87829">
        <w:rPr>
          <w:rFonts w:ascii="Arial" w:hAnsi="Arial" w:cs="Arial"/>
          <w:color w:val="000000"/>
          <w:sz w:val="20"/>
        </w:rPr>
        <w:t xml:space="preserve">Y1 </w:t>
      </w:r>
      <w:r w:rsidR="003B06F5">
        <w:rPr>
          <w:rFonts w:ascii="Arial" w:hAnsi="Arial" w:cs="Arial"/>
          <w:color w:val="000000"/>
          <w:sz w:val="20"/>
        </w:rPr>
        <w:t xml:space="preserve">/ Y2 </w:t>
      </w:r>
      <w:r w:rsidR="00C10BCA">
        <w:rPr>
          <w:rFonts w:ascii="Arial" w:hAnsi="Arial" w:cs="Arial"/>
          <w:color w:val="000000"/>
          <w:sz w:val="20"/>
        </w:rPr>
        <w:tab/>
        <w:t>50</w:t>
      </w:r>
      <w:r>
        <w:rPr>
          <w:rFonts w:ascii="Arial" w:hAnsi="Arial" w:cs="Arial"/>
          <w:color w:val="000000"/>
          <w:sz w:val="20"/>
        </w:rPr>
        <w:t xml:space="preserve"> </w:t>
      </w:r>
      <w:r w:rsidR="00C10BCA">
        <w:rPr>
          <w:rFonts w:ascii="Arial" w:hAnsi="Arial" w:cs="Arial"/>
          <w:color w:val="000000"/>
          <w:sz w:val="20"/>
        </w:rPr>
        <w:t>ipm (0 - 1,260 mm/min)</w:t>
      </w:r>
    </w:p>
    <w:p w14:paraId="414F16D1" w14:textId="77777777" w:rsidR="007102F7" w:rsidRPr="00D87829" w:rsidRDefault="00AF6F5B"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Drive motor</w:t>
      </w:r>
    </w:p>
    <w:p w14:paraId="122B1610"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Left spindle(S3 : 25% / S1 : CONT)</w:t>
      </w:r>
      <w:r w:rsidRPr="00D87829">
        <w:rPr>
          <w:rFonts w:ascii="Arial" w:hAnsi="Arial" w:cs="Arial"/>
          <w:color w:val="000000"/>
          <w:sz w:val="20"/>
        </w:rPr>
        <w:tab/>
        <w:t>15/10HP (11/7.5 (75N.m) kW)</w:t>
      </w:r>
    </w:p>
    <w:p w14:paraId="19FA17E4"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Right spindle (S3 : 25% / S1 : CONT)</w:t>
      </w:r>
      <w:r w:rsidRPr="00D87829">
        <w:rPr>
          <w:rFonts w:ascii="Arial" w:hAnsi="Arial" w:cs="Arial"/>
          <w:color w:val="000000"/>
          <w:sz w:val="20"/>
        </w:rPr>
        <w:tab/>
        <w:t>15/10HP (11/7.5 (75N.m) kW)</w:t>
      </w:r>
    </w:p>
    <w:p w14:paraId="2A734286"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Rotating tool spindle(S3 : 15% / S1 : CONT)</w:t>
      </w:r>
      <w:r w:rsidRPr="00D87829">
        <w:rPr>
          <w:rFonts w:ascii="Arial" w:hAnsi="Arial" w:cs="Arial"/>
          <w:color w:val="000000"/>
          <w:sz w:val="20"/>
        </w:rPr>
        <w:tab/>
        <w:t>9.5/3HP (7.1/2.2 16N.m) kW)</w:t>
      </w:r>
    </w:p>
    <w:p w14:paraId="22CBC71A" w14:textId="77777777" w:rsidR="007102F7" w:rsidRPr="00414551" w:rsidRDefault="003B06F5"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lang w:val="pl-PL"/>
        </w:rPr>
      </w:pPr>
      <w:r w:rsidRPr="00414551">
        <w:rPr>
          <w:rFonts w:ascii="Arial" w:hAnsi="Arial" w:cs="Arial"/>
          <w:color w:val="000000"/>
          <w:sz w:val="20"/>
          <w:lang w:val="pl-PL"/>
        </w:rPr>
        <w:t xml:space="preserve">X1 / X2 </w:t>
      </w:r>
      <w:r w:rsidR="007102F7" w:rsidRPr="00414551">
        <w:rPr>
          <w:rFonts w:ascii="Arial" w:hAnsi="Arial" w:cs="Arial"/>
          <w:color w:val="000000"/>
          <w:sz w:val="20"/>
          <w:lang w:val="pl-PL"/>
        </w:rPr>
        <w:t xml:space="preserve"> -axis</w:t>
      </w:r>
      <w:r w:rsidR="007102F7" w:rsidRPr="00414551">
        <w:rPr>
          <w:rFonts w:ascii="Arial" w:hAnsi="Arial" w:cs="Arial"/>
          <w:color w:val="000000"/>
          <w:sz w:val="20"/>
          <w:lang w:val="pl-PL"/>
        </w:rPr>
        <w:tab/>
        <w:t>2.40HP (1.8 kW)</w:t>
      </w:r>
    </w:p>
    <w:p w14:paraId="7EA201AA" w14:textId="77777777" w:rsidR="007102F7" w:rsidRPr="00414551" w:rsidRDefault="003B06F5"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lang w:val="pl-PL"/>
        </w:rPr>
      </w:pPr>
      <w:r w:rsidRPr="00414551">
        <w:rPr>
          <w:rFonts w:ascii="Arial" w:hAnsi="Arial" w:cs="Arial"/>
          <w:color w:val="000000"/>
          <w:sz w:val="20"/>
          <w:lang w:val="pl-PL"/>
        </w:rPr>
        <w:t xml:space="preserve">Z1 / Z2 </w:t>
      </w:r>
      <w:r w:rsidR="007102F7" w:rsidRPr="00414551">
        <w:rPr>
          <w:rFonts w:ascii="Arial" w:hAnsi="Arial" w:cs="Arial"/>
          <w:color w:val="000000"/>
          <w:sz w:val="20"/>
          <w:lang w:val="pl-PL"/>
        </w:rPr>
        <w:t xml:space="preserve"> -axis</w:t>
      </w:r>
      <w:r w:rsidR="007102F7" w:rsidRPr="00414551">
        <w:rPr>
          <w:rFonts w:ascii="Arial" w:hAnsi="Arial" w:cs="Arial"/>
          <w:color w:val="000000"/>
          <w:sz w:val="20"/>
          <w:lang w:val="pl-PL"/>
        </w:rPr>
        <w:tab/>
        <w:t>3.40HP (2.5 kW)</w:t>
      </w:r>
    </w:p>
    <w:p w14:paraId="2826D311"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B2-axis</w:t>
      </w:r>
      <w:r w:rsidRPr="00D87829">
        <w:rPr>
          <w:rFonts w:ascii="Arial" w:hAnsi="Arial" w:cs="Arial"/>
          <w:color w:val="000000"/>
          <w:sz w:val="20"/>
        </w:rPr>
        <w:tab/>
        <w:t>3.40HP (2.5 kW)</w:t>
      </w:r>
    </w:p>
    <w:p w14:paraId="747BF3D6" w14:textId="77777777" w:rsidR="007102F7" w:rsidRPr="00414551" w:rsidRDefault="003B06F5"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lang w:val="es-US"/>
        </w:rPr>
      </w:pPr>
      <w:r w:rsidRPr="00414551">
        <w:rPr>
          <w:rFonts w:ascii="Arial" w:hAnsi="Arial" w:cs="Arial"/>
          <w:color w:val="000000"/>
          <w:sz w:val="20"/>
          <w:lang w:val="es-US"/>
        </w:rPr>
        <w:t xml:space="preserve">Y1 / Y2 </w:t>
      </w:r>
      <w:r w:rsidR="007102F7" w:rsidRPr="00414551">
        <w:rPr>
          <w:rFonts w:ascii="Arial" w:hAnsi="Arial" w:cs="Arial"/>
          <w:color w:val="000000"/>
          <w:sz w:val="20"/>
          <w:lang w:val="es-US"/>
        </w:rPr>
        <w:t xml:space="preserve"> -axis</w:t>
      </w:r>
      <w:r w:rsidR="007102F7" w:rsidRPr="00414551">
        <w:rPr>
          <w:rFonts w:ascii="Arial" w:hAnsi="Arial" w:cs="Arial"/>
          <w:color w:val="000000"/>
          <w:sz w:val="20"/>
          <w:lang w:val="es-US"/>
        </w:rPr>
        <w:tab/>
        <w:t>1.60HP (1.2 kW)</w:t>
      </w:r>
    </w:p>
    <w:p w14:paraId="52464F94"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Index</w:t>
      </w:r>
      <w:r w:rsidRPr="00D87829">
        <w:rPr>
          <w:rFonts w:ascii="Arial" w:hAnsi="Arial" w:cs="Arial"/>
          <w:color w:val="000000"/>
          <w:sz w:val="20"/>
        </w:rPr>
        <w:tab/>
        <w:t>1.60HP (1.2 kW)</w:t>
      </w:r>
    </w:p>
    <w:p w14:paraId="6E67BDE6"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Hydraulic pump</w:t>
      </w:r>
      <w:r w:rsidRPr="00D87829">
        <w:rPr>
          <w:rFonts w:ascii="Arial" w:hAnsi="Arial" w:cs="Arial"/>
          <w:color w:val="000000"/>
          <w:sz w:val="20"/>
        </w:rPr>
        <w:tab/>
        <w:t>3 + 2 HP (2.2 + 1.5 kW)</w:t>
      </w:r>
    </w:p>
    <w:p w14:paraId="1CED184B"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Lubrication pump</w:t>
      </w:r>
      <w:r w:rsidRPr="00D87829">
        <w:rPr>
          <w:rFonts w:ascii="Arial" w:hAnsi="Arial" w:cs="Arial"/>
          <w:color w:val="000000"/>
          <w:sz w:val="20"/>
        </w:rPr>
        <w:tab/>
        <w:t>0.02HP (0.017 kW)</w:t>
      </w:r>
    </w:p>
    <w:p w14:paraId="4EC9B2E9" w14:textId="77777777" w:rsidR="007102F7" w:rsidRPr="00414551"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lang w:val="pl-PL"/>
        </w:rPr>
      </w:pPr>
      <w:r w:rsidRPr="00414551">
        <w:rPr>
          <w:rFonts w:ascii="Arial" w:hAnsi="Arial" w:cs="Arial"/>
          <w:color w:val="000000"/>
          <w:sz w:val="20"/>
          <w:lang w:val="pl-PL"/>
        </w:rPr>
        <w:t>Coolant pump</w:t>
      </w:r>
      <w:r w:rsidRPr="00414551">
        <w:rPr>
          <w:rFonts w:ascii="Arial" w:hAnsi="Arial" w:cs="Arial"/>
          <w:color w:val="000000"/>
          <w:sz w:val="20"/>
          <w:lang w:val="pl-PL"/>
        </w:rPr>
        <w:tab/>
        <w:t>.24 +  4HP (0.18 x 3 kW)</w:t>
      </w:r>
    </w:p>
    <w:p w14:paraId="2AE1814B" w14:textId="77777777" w:rsidR="007102F7" w:rsidRPr="00360202" w:rsidRDefault="007102F7" w:rsidP="00C72C4B">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t>Power Requirement</w:t>
      </w:r>
    </w:p>
    <w:p w14:paraId="2829DC42"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Power supply</w:t>
      </w:r>
      <w:r w:rsidRPr="00D87829">
        <w:rPr>
          <w:rFonts w:ascii="Arial" w:hAnsi="Arial" w:cs="Arial"/>
          <w:color w:val="000000"/>
          <w:sz w:val="20"/>
        </w:rPr>
        <w:tab/>
      </w:r>
      <w:r w:rsidR="003B06F5">
        <w:rPr>
          <w:rFonts w:ascii="Arial" w:hAnsi="Arial" w:cs="Arial"/>
          <w:color w:val="000000"/>
          <w:sz w:val="20"/>
        </w:rPr>
        <w:t xml:space="preserve">56 </w:t>
      </w:r>
      <w:r w:rsidR="00C10BCA">
        <w:rPr>
          <w:rFonts w:ascii="Arial" w:hAnsi="Arial" w:cs="Arial"/>
          <w:color w:val="000000"/>
          <w:sz w:val="20"/>
        </w:rPr>
        <w:t>KVA</w:t>
      </w:r>
    </w:p>
    <w:p w14:paraId="68F3AACA" w14:textId="77777777" w:rsidR="007102F7" w:rsidRPr="00D87829" w:rsidRDefault="00C10BCA"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Air supply</w:t>
      </w:r>
      <w:r>
        <w:rPr>
          <w:rFonts w:ascii="Arial" w:hAnsi="Arial" w:cs="Arial"/>
          <w:color w:val="000000"/>
          <w:sz w:val="20"/>
        </w:rPr>
        <w:tab/>
        <w:t>150 - 200Nl / min</w:t>
      </w:r>
      <w:r w:rsidR="00A11C30">
        <w:rPr>
          <w:rFonts w:ascii="Arial" w:hAnsi="Arial" w:cs="Arial"/>
          <w:color w:val="000000"/>
          <w:sz w:val="20"/>
        </w:rPr>
        <w:t>(7 cfm max)</w:t>
      </w:r>
    </w:p>
    <w:p w14:paraId="66EBE6EA" w14:textId="77777777" w:rsidR="007102F7" w:rsidRPr="00D87829" w:rsidRDefault="00C72C4B" w:rsidP="00C72C4B">
      <w:pPr>
        <w:pStyle w:val="quoteincludedbullet"/>
        <w:numPr>
          <w:ilvl w:val="0"/>
          <w:numId w:val="0"/>
        </w:numPr>
        <w:tabs>
          <w:tab w:val="clear" w:pos="720"/>
          <w:tab w:val="clear" w:pos="7776"/>
          <w:tab w:val="clear" w:pos="8910"/>
          <w:tab w:val="left" w:pos="1080"/>
          <w:tab w:val="right" w:leader="dot" w:pos="7920"/>
        </w:tabs>
        <w:spacing w:after="60"/>
        <w:ind w:left="720"/>
        <w:rPr>
          <w:rFonts w:ascii="Arial" w:hAnsi="Arial" w:cs="Arial"/>
          <w:color w:val="000000"/>
          <w:sz w:val="20"/>
        </w:rPr>
      </w:pPr>
      <w:r>
        <w:rPr>
          <w:rFonts w:ascii="Arial" w:hAnsi="Arial" w:cs="Arial"/>
          <w:color w:val="000000"/>
          <w:sz w:val="20"/>
        </w:rPr>
        <w:tab/>
      </w:r>
      <w:r>
        <w:rPr>
          <w:rFonts w:ascii="Arial" w:hAnsi="Arial" w:cs="Arial"/>
          <w:color w:val="000000"/>
          <w:sz w:val="20"/>
        </w:rPr>
        <w:tab/>
      </w:r>
      <w:r w:rsidR="00C10BCA">
        <w:rPr>
          <w:rFonts w:ascii="Arial" w:hAnsi="Arial" w:cs="Arial"/>
          <w:color w:val="000000"/>
          <w:sz w:val="20"/>
        </w:rPr>
        <w:t>0.5 - 0.7MPa</w:t>
      </w:r>
    </w:p>
    <w:p w14:paraId="03068F8E" w14:textId="77777777" w:rsidR="007102F7" w:rsidRPr="00360202" w:rsidRDefault="007102F7" w:rsidP="00C72C4B">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t>Tank capacity</w:t>
      </w:r>
    </w:p>
    <w:p w14:paraId="2DBDE752"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Hydra</w:t>
      </w:r>
      <w:r w:rsidR="008666AA">
        <w:rPr>
          <w:rFonts w:ascii="Arial" w:hAnsi="Arial" w:cs="Arial"/>
          <w:color w:val="000000"/>
          <w:sz w:val="20"/>
        </w:rPr>
        <w:t>ulic tank (L+ R)</w:t>
      </w:r>
      <w:r w:rsidR="008666AA">
        <w:rPr>
          <w:rFonts w:ascii="Arial" w:hAnsi="Arial" w:cs="Arial"/>
          <w:color w:val="000000"/>
          <w:sz w:val="20"/>
        </w:rPr>
        <w:tab/>
      </w:r>
      <w:r w:rsidR="00A11C30">
        <w:rPr>
          <w:rFonts w:ascii="Arial" w:hAnsi="Arial" w:cs="Arial"/>
          <w:color w:val="000000"/>
          <w:sz w:val="20"/>
        </w:rPr>
        <w:t xml:space="preserve">(  23 gal) </w:t>
      </w:r>
      <w:r w:rsidR="008666AA">
        <w:rPr>
          <w:rFonts w:ascii="Arial" w:hAnsi="Arial" w:cs="Arial"/>
          <w:color w:val="000000"/>
          <w:sz w:val="20"/>
        </w:rPr>
        <w:t>87</w:t>
      </w:r>
      <w:r w:rsidR="00C10BCA">
        <w:rPr>
          <w:rFonts w:ascii="Arial" w:hAnsi="Arial" w:cs="Arial"/>
          <w:color w:val="000000"/>
          <w:sz w:val="20"/>
        </w:rPr>
        <w:t xml:space="preserve"> liter</w:t>
      </w:r>
    </w:p>
    <w:p w14:paraId="695FF920"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Lubric</w:t>
      </w:r>
      <w:r w:rsidR="008666AA">
        <w:rPr>
          <w:rFonts w:ascii="Arial" w:hAnsi="Arial" w:cs="Arial"/>
          <w:color w:val="000000"/>
          <w:sz w:val="20"/>
        </w:rPr>
        <w:t>ation tank</w:t>
      </w:r>
      <w:r w:rsidR="008666AA">
        <w:rPr>
          <w:rFonts w:ascii="Arial" w:hAnsi="Arial" w:cs="Arial"/>
          <w:color w:val="000000"/>
          <w:sz w:val="20"/>
        </w:rPr>
        <w:tab/>
      </w:r>
      <w:r w:rsidR="00A11C30">
        <w:rPr>
          <w:rFonts w:ascii="Arial" w:hAnsi="Arial" w:cs="Arial"/>
          <w:color w:val="000000"/>
          <w:sz w:val="20"/>
        </w:rPr>
        <w:t>(  1.2 gal)</w:t>
      </w:r>
      <w:r w:rsidR="008666AA">
        <w:rPr>
          <w:rFonts w:ascii="Arial" w:hAnsi="Arial" w:cs="Arial"/>
          <w:color w:val="000000"/>
          <w:sz w:val="20"/>
        </w:rPr>
        <w:t>4.6</w:t>
      </w:r>
      <w:r w:rsidR="00C10BCA">
        <w:rPr>
          <w:rFonts w:ascii="Arial" w:hAnsi="Arial" w:cs="Arial"/>
          <w:color w:val="000000"/>
          <w:sz w:val="20"/>
        </w:rPr>
        <w:t xml:space="preserve"> liter</w:t>
      </w:r>
    </w:p>
    <w:p w14:paraId="21E52448" w14:textId="77777777" w:rsidR="007102F7" w:rsidRPr="00D87829" w:rsidRDefault="00C10BCA"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Coolant tank</w:t>
      </w:r>
      <w:r>
        <w:rPr>
          <w:rFonts w:ascii="Arial" w:hAnsi="Arial" w:cs="Arial"/>
          <w:color w:val="000000"/>
          <w:sz w:val="20"/>
        </w:rPr>
        <w:tab/>
      </w:r>
      <w:r w:rsidR="00A11C30">
        <w:rPr>
          <w:rFonts w:ascii="Arial" w:hAnsi="Arial" w:cs="Arial"/>
          <w:color w:val="000000"/>
          <w:sz w:val="20"/>
        </w:rPr>
        <w:t>(  52 gal)</w:t>
      </w:r>
      <w:r>
        <w:rPr>
          <w:rFonts w:ascii="Arial" w:hAnsi="Arial" w:cs="Arial"/>
          <w:color w:val="000000"/>
          <w:sz w:val="20"/>
        </w:rPr>
        <w:t>220liter</w:t>
      </w:r>
    </w:p>
    <w:p w14:paraId="6EADA7F5" w14:textId="77777777" w:rsidR="007102F7" w:rsidRPr="00360202" w:rsidRDefault="007102F7" w:rsidP="00C72C4B">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t xml:space="preserve">Pump </w:t>
      </w:r>
      <w:r w:rsidR="008F5BF8" w:rsidRPr="00360202">
        <w:rPr>
          <w:rFonts w:ascii="Arial" w:hAnsi="Arial" w:cs="Arial"/>
          <w:b/>
          <w:i/>
          <w:smallCaps/>
          <w:sz w:val="24"/>
          <w:szCs w:val="24"/>
          <w:u w:val="single"/>
        </w:rPr>
        <w:t>D</w:t>
      </w:r>
      <w:r w:rsidRPr="00360202">
        <w:rPr>
          <w:rFonts w:ascii="Arial" w:hAnsi="Arial" w:cs="Arial"/>
          <w:b/>
          <w:i/>
          <w:smallCaps/>
          <w:sz w:val="24"/>
          <w:szCs w:val="24"/>
          <w:u w:val="single"/>
        </w:rPr>
        <w:t>elivery</w:t>
      </w:r>
    </w:p>
    <w:p w14:paraId="17115EFD"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Hyd. pump</w:t>
      </w:r>
      <w:r w:rsidR="008666AA">
        <w:rPr>
          <w:rFonts w:ascii="Arial" w:hAnsi="Arial" w:cs="Arial"/>
          <w:color w:val="000000"/>
          <w:sz w:val="20"/>
        </w:rPr>
        <w:t xml:space="preserve"> delivery (L+R)</w:t>
      </w:r>
      <w:r w:rsidR="008666AA">
        <w:rPr>
          <w:rFonts w:ascii="Arial" w:hAnsi="Arial" w:cs="Arial"/>
          <w:color w:val="000000"/>
          <w:sz w:val="20"/>
        </w:rPr>
        <w:tab/>
      </w:r>
      <w:r w:rsidR="00977424">
        <w:rPr>
          <w:rFonts w:ascii="Arial" w:hAnsi="Arial" w:cs="Arial"/>
          <w:color w:val="000000"/>
          <w:sz w:val="20"/>
        </w:rPr>
        <w:t>15 gal</w:t>
      </w:r>
      <w:r w:rsidR="00C10BCA">
        <w:rPr>
          <w:rFonts w:ascii="Arial" w:hAnsi="Arial" w:cs="Arial"/>
          <w:color w:val="000000"/>
          <w:sz w:val="20"/>
        </w:rPr>
        <w:t xml:space="preserve"> / min</w:t>
      </w:r>
    </w:p>
    <w:p w14:paraId="1075C27D"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Hyd. pump delive</w:t>
      </w:r>
      <w:r w:rsidR="00C10BCA">
        <w:rPr>
          <w:rFonts w:ascii="Arial" w:hAnsi="Arial" w:cs="Arial"/>
          <w:color w:val="000000"/>
          <w:sz w:val="20"/>
        </w:rPr>
        <w:t>ry pressure</w:t>
      </w:r>
      <w:r w:rsidR="00C10BCA">
        <w:rPr>
          <w:rFonts w:ascii="Arial" w:hAnsi="Arial" w:cs="Arial"/>
          <w:color w:val="000000"/>
          <w:sz w:val="20"/>
        </w:rPr>
        <w:tab/>
        <w:t>3.5MPa</w:t>
      </w:r>
    </w:p>
    <w:p w14:paraId="10B30031"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L</w:t>
      </w:r>
      <w:r w:rsidR="00C10BCA">
        <w:rPr>
          <w:rFonts w:ascii="Arial" w:hAnsi="Arial" w:cs="Arial"/>
          <w:color w:val="000000"/>
          <w:sz w:val="20"/>
        </w:rPr>
        <w:t xml:space="preserve">ub. pump delivery </w:t>
      </w:r>
      <w:r w:rsidR="00C10BCA">
        <w:rPr>
          <w:rFonts w:ascii="Arial" w:hAnsi="Arial" w:cs="Arial"/>
          <w:color w:val="000000"/>
          <w:sz w:val="20"/>
        </w:rPr>
        <w:tab/>
        <w:t>4.8cc/5 min</w:t>
      </w:r>
    </w:p>
    <w:p w14:paraId="3E1B15EB" w14:textId="77777777" w:rsidR="007102F7"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Lub. distr</w:t>
      </w:r>
      <w:r w:rsidR="008666AA">
        <w:rPr>
          <w:rFonts w:ascii="Arial" w:hAnsi="Arial" w:cs="Arial"/>
          <w:color w:val="000000"/>
          <w:sz w:val="20"/>
        </w:rPr>
        <w:t>ibution</w:t>
      </w:r>
      <w:r w:rsidR="008666AA">
        <w:rPr>
          <w:rFonts w:ascii="Arial" w:hAnsi="Arial" w:cs="Arial"/>
          <w:color w:val="000000"/>
          <w:sz w:val="20"/>
        </w:rPr>
        <w:tab/>
        <w:t>Intermittent quantitive</w:t>
      </w:r>
    </w:p>
    <w:p w14:paraId="3024A21A" w14:textId="77777777" w:rsidR="0083124D" w:rsidRDefault="0083124D" w:rsidP="0083124D">
      <w:pPr>
        <w:pStyle w:val="ListBullet"/>
        <w:tabs>
          <w:tab w:val="clear" w:pos="960"/>
        </w:tabs>
        <w:ind w:firstLine="0"/>
        <w:sectPr w:rsidR="0083124D" w:rsidSect="00EB3D5F">
          <w:pgSz w:w="12240" w:h="15840" w:code="1"/>
          <w:pgMar w:top="1222" w:right="1440" w:bottom="1440" w:left="1440" w:header="810" w:footer="720" w:gutter="0"/>
          <w:cols w:space="720"/>
          <w:noEndnote/>
          <w:docGrid w:linePitch="272"/>
        </w:sectPr>
      </w:pPr>
    </w:p>
    <w:p w14:paraId="086B8F19" w14:textId="77777777" w:rsidR="007102F7" w:rsidRPr="00360202" w:rsidRDefault="007102F7" w:rsidP="00C72C4B">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lastRenderedPageBreak/>
        <w:t>General</w:t>
      </w:r>
    </w:p>
    <w:p w14:paraId="215D68C8"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Machine height</w:t>
      </w:r>
      <w:r w:rsidRPr="00D87829">
        <w:rPr>
          <w:rFonts w:ascii="Arial" w:hAnsi="Arial" w:cs="Arial"/>
          <w:color w:val="000000"/>
          <w:sz w:val="20"/>
        </w:rPr>
        <w:tab/>
        <w:t>76.38 n. (1940 mm)</w:t>
      </w:r>
    </w:p>
    <w:p w14:paraId="17898B10"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Max height of moving area</w:t>
      </w:r>
      <w:r w:rsidRPr="00D87829">
        <w:rPr>
          <w:rFonts w:ascii="Arial" w:hAnsi="Arial" w:cs="Arial"/>
          <w:color w:val="000000"/>
          <w:sz w:val="20"/>
        </w:rPr>
        <w:tab/>
        <w:t>82.13 in. (2086 mm)</w:t>
      </w:r>
    </w:p>
    <w:p w14:paraId="12A8A674"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 xml:space="preserve">Floor space                                            </w:t>
      </w:r>
      <w:r w:rsidRPr="00D87829">
        <w:rPr>
          <w:rFonts w:ascii="Arial" w:hAnsi="Arial" w:cs="Arial"/>
          <w:color w:val="000000"/>
          <w:sz w:val="20"/>
        </w:rPr>
        <w:tab/>
        <w:t>110 x 77.5 in. (2,780 x 1,970 mm x mm)</w:t>
      </w:r>
    </w:p>
    <w:p w14:paraId="6B06681C"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Floor space (Including Chip Conv)</w:t>
      </w:r>
      <w:r w:rsidRPr="00D87829">
        <w:rPr>
          <w:rFonts w:ascii="Arial" w:hAnsi="Arial" w:cs="Arial"/>
          <w:color w:val="000000"/>
          <w:sz w:val="20"/>
        </w:rPr>
        <w:tab/>
        <w:t xml:space="preserve"> 161 x 77.5 in. (4,080 x 1,970 mm x mm)</w:t>
      </w:r>
    </w:p>
    <w:p w14:paraId="6FD4EE4F" w14:textId="77777777" w:rsidR="007102F7" w:rsidRPr="00D87829" w:rsidRDefault="007102F7"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Maintenance space</w:t>
      </w:r>
      <w:r w:rsidRPr="00D87829">
        <w:rPr>
          <w:rFonts w:ascii="Arial" w:hAnsi="Arial" w:cs="Arial"/>
          <w:color w:val="000000"/>
          <w:sz w:val="20"/>
        </w:rPr>
        <w:tab/>
        <w:t>149 x 105.3 in. (3,780 x 2,675 mm)</w:t>
      </w:r>
    </w:p>
    <w:p w14:paraId="56C73B84" w14:textId="68BEA1B3" w:rsidR="007102F7" w:rsidRPr="00D87829" w:rsidRDefault="003B06F5"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Machine weight</w:t>
      </w:r>
      <w:r>
        <w:rPr>
          <w:rFonts w:ascii="Arial" w:hAnsi="Arial" w:cs="Arial"/>
          <w:color w:val="000000"/>
          <w:sz w:val="20"/>
        </w:rPr>
        <w:tab/>
        <w:t>7,400</w:t>
      </w:r>
      <w:r w:rsidR="007102F7" w:rsidRPr="00D87829">
        <w:rPr>
          <w:rFonts w:ascii="Arial" w:hAnsi="Arial" w:cs="Arial"/>
          <w:color w:val="000000"/>
          <w:sz w:val="20"/>
        </w:rPr>
        <w:t>kg</w:t>
      </w:r>
      <w:r>
        <w:rPr>
          <w:rFonts w:ascii="Arial" w:hAnsi="Arial" w:cs="Arial"/>
          <w:color w:val="000000"/>
          <w:sz w:val="20"/>
        </w:rPr>
        <w:t xml:space="preserve"> (16,317</w:t>
      </w:r>
      <w:r w:rsidR="008666AA">
        <w:rPr>
          <w:rFonts w:ascii="Arial" w:hAnsi="Arial" w:cs="Arial"/>
          <w:color w:val="000000"/>
          <w:sz w:val="20"/>
        </w:rPr>
        <w:t xml:space="preserve"> </w:t>
      </w:r>
      <w:r w:rsidR="00053812">
        <w:rPr>
          <w:rFonts w:ascii="Arial" w:hAnsi="Arial" w:cs="Arial"/>
          <w:color w:val="000000"/>
          <w:sz w:val="20"/>
        </w:rPr>
        <w:t>lbs.</w:t>
      </w:r>
      <w:r w:rsidR="008666AA">
        <w:rPr>
          <w:rFonts w:ascii="Arial" w:hAnsi="Arial" w:cs="Arial"/>
          <w:color w:val="000000"/>
          <w:sz w:val="20"/>
        </w:rPr>
        <w:t>)</w:t>
      </w:r>
    </w:p>
    <w:p w14:paraId="344329AB" w14:textId="77777777" w:rsidR="00090414" w:rsidRPr="00360202" w:rsidRDefault="00090414" w:rsidP="00C72C4B">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t>Noise/Vibration</w:t>
      </w:r>
    </w:p>
    <w:p w14:paraId="0FA2627C" w14:textId="77777777" w:rsidR="00090414" w:rsidRPr="00D87829" w:rsidRDefault="00090414"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Noise leve</w:t>
      </w:r>
      <w:r>
        <w:rPr>
          <w:rFonts w:ascii="Arial" w:hAnsi="Arial" w:cs="Arial"/>
          <w:color w:val="000000"/>
          <w:sz w:val="20"/>
        </w:rPr>
        <w:t>l - head stock</w:t>
      </w:r>
      <w:r>
        <w:rPr>
          <w:rFonts w:ascii="Arial" w:hAnsi="Arial" w:cs="Arial"/>
          <w:color w:val="000000"/>
          <w:sz w:val="20"/>
        </w:rPr>
        <w:tab/>
        <w:t>less than 80dBA</w:t>
      </w:r>
    </w:p>
    <w:p w14:paraId="63A8EEF5" w14:textId="77777777" w:rsidR="00090414" w:rsidRPr="00D87829" w:rsidRDefault="00090414"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D87829">
        <w:rPr>
          <w:rFonts w:ascii="Arial" w:hAnsi="Arial" w:cs="Arial"/>
          <w:color w:val="000000"/>
          <w:sz w:val="20"/>
        </w:rPr>
        <w:t>Vibratio</w:t>
      </w:r>
      <w:r>
        <w:rPr>
          <w:rFonts w:ascii="Arial" w:hAnsi="Arial" w:cs="Arial"/>
          <w:color w:val="000000"/>
          <w:sz w:val="20"/>
        </w:rPr>
        <w:t>n level - saddle</w:t>
      </w:r>
      <w:r>
        <w:rPr>
          <w:rFonts w:ascii="Arial" w:hAnsi="Arial" w:cs="Arial"/>
          <w:color w:val="000000"/>
          <w:sz w:val="20"/>
        </w:rPr>
        <w:tab/>
        <w:t>less than 10V</w:t>
      </w:r>
    </w:p>
    <w:p w14:paraId="62E42AE2" w14:textId="77777777" w:rsidR="00090414" w:rsidRPr="00360202" w:rsidRDefault="00090414" w:rsidP="00C72C4B">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t>Machine work light</w:t>
      </w:r>
    </w:p>
    <w:p w14:paraId="664DFFEF" w14:textId="77777777" w:rsidR="00090414" w:rsidRPr="00D87829" w:rsidRDefault="00090414"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Type</w:t>
      </w:r>
      <w:r>
        <w:rPr>
          <w:rFonts w:ascii="Arial" w:hAnsi="Arial" w:cs="Arial"/>
          <w:color w:val="000000"/>
          <w:sz w:val="20"/>
        </w:rPr>
        <w:tab/>
        <w:t>Florescent</w:t>
      </w:r>
    </w:p>
    <w:p w14:paraId="596059E0" w14:textId="77777777" w:rsidR="00090414" w:rsidRPr="00D87829" w:rsidRDefault="00090414"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Lamps</w:t>
      </w:r>
      <w:r>
        <w:rPr>
          <w:rFonts w:ascii="Arial" w:hAnsi="Arial" w:cs="Arial"/>
          <w:color w:val="000000"/>
          <w:sz w:val="20"/>
        </w:rPr>
        <w:tab/>
        <w:t>13w</w:t>
      </w:r>
    </w:p>
    <w:p w14:paraId="6064CF59" w14:textId="77777777" w:rsidR="00090414" w:rsidRPr="00C72C4B" w:rsidRDefault="00090414"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sidRPr="00C72C4B">
        <w:rPr>
          <w:rFonts w:ascii="Arial" w:hAnsi="Arial" w:cs="Arial"/>
          <w:color w:val="000000"/>
          <w:sz w:val="20"/>
        </w:rPr>
        <w:t>Operating voltage</w:t>
      </w:r>
      <w:r w:rsidRPr="00C72C4B">
        <w:rPr>
          <w:rFonts w:ascii="Arial" w:hAnsi="Arial" w:cs="Arial"/>
          <w:color w:val="000000"/>
          <w:sz w:val="20"/>
        </w:rPr>
        <w:tab/>
        <w:t>24</w:t>
      </w:r>
    </w:p>
    <w:p w14:paraId="16737588" w14:textId="77777777" w:rsidR="00090414" w:rsidRPr="00360202" w:rsidRDefault="00090414" w:rsidP="00C72C4B">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t>Chip Conveyor</w:t>
      </w:r>
    </w:p>
    <w:p w14:paraId="6670A0F8" w14:textId="77777777" w:rsidR="00090414" w:rsidRPr="003B06F5" w:rsidRDefault="00090414"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Disposal Direction</w:t>
      </w:r>
      <w:r>
        <w:rPr>
          <w:rFonts w:ascii="Arial" w:hAnsi="Arial" w:cs="Arial"/>
          <w:color w:val="000000"/>
          <w:sz w:val="20"/>
        </w:rPr>
        <w:tab/>
        <w:t>Right</w:t>
      </w:r>
      <w:bookmarkStart w:id="1" w:name="OLE_LINK1"/>
      <w:bookmarkStart w:id="2" w:name="OLE_LINK2"/>
    </w:p>
    <w:p w14:paraId="09DC3DA3" w14:textId="77777777" w:rsidR="00090414" w:rsidRPr="00360202" w:rsidRDefault="00090414" w:rsidP="00C72C4B">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t>Part Catcher “G”</w:t>
      </w:r>
    </w:p>
    <w:p w14:paraId="61354D23" w14:textId="77777777" w:rsidR="00090414" w:rsidRDefault="00090414"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Finger Gripper</w:t>
      </w:r>
    </w:p>
    <w:p w14:paraId="54DD1706" w14:textId="77777777" w:rsidR="00090414" w:rsidRDefault="00090414"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Part size:</w:t>
      </w:r>
    </w:p>
    <w:p w14:paraId="40C91CD1" w14:textId="77777777" w:rsidR="00090414" w:rsidRDefault="00090414"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Diameter</w:t>
      </w:r>
      <w:r>
        <w:rPr>
          <w:rFonts w:ascii="Arial" w:hAnsi="Arial" w:cs="Arial"/>
          <w:color w:val="000000"/>
          <w:sz w:val="20"/>
        </w:rPr>
        <w:tab/>
      </w:r>
      <w:r w:rsidR="002C6E40">
        <w:rPr>
          <w:rFonts w:ascii="Arial" w:hAnsi="Arial" w:cs="Arial"/>
          <w:color w:val="000000"/>
          <w:sz w:val="20"/>
        </w:rPr>
        <w:t>2.</w:t>
      </w:r>
      <w:r w:rsidR="003B06F5">
        <w:rPr>
          <w:rFonts w:ascii="Arial" w:hAnsi="Arial" w:cs="Arial"/>
          <w:color w:val="000000"/>
          <w:sz w:val="20"/>
        </w:rPr>
        <w:t>0</w:t>
      </w:r>
      <w:r>
        <w:rPr>
          <w:rFonts w:ascii="Arial" w:hAnsi="Arial" w:cs="Arial"/>
          <w:color w:val="000000"/>
          <w:sz w:val="20"/>
        </w:rPr>
        <w:t xml:space="preserve"> in (</w:t>
      </w:r>
      <w:r w:rsidR="003B06F5">
        <w:rPr>
          <w:rFonts w:ascii="Arial" w:hAnsi="Arial" w:cs="Arial"/>
          <w:color w:val="000000"/>
          <w:sz w:val="20"/>
        </w:rPr>
        <w:t>51</w:t>
      </w:r>
      <w:r>
        <w:rPr>
          <w:rFonts w:ascii="Arial" w:hAnsi="Arial" w:cs="Arial"/>
          <w:color w:val="000000"/>
          <w:sz w:val="20"/>
        </w:rPr>
        <w:t xml:space="preserve"> mm)</w:t>
      </w:r>
    </w:p>
    <w:p w14:paraId="7E635D62" w14:textId="77777777" w:rsidR="00090414" w:rsidRDefault="00090414"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Length</w:t>
      </w:r>
      <w:r>
        <w:rPr>
          <w:rFonts w:ascii="Arial" w:hAnsi="Arial" w:cs="Arial"/>
          <w:color w:val="000000"/>
          <w:sz w:val="20"/>
        </w:rPr>
        <w:tab/>
        <w:t>5.9 in (.150 mm)</w:t>
      </w:r>
    </w:p>
    <w:p w14:paraId="4502622D" w14:textId="62B96855" w:rsidR="00090414" w:rsidRDefault="00090414"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Weight</w:t>
      </w:r>
      <w:r>
        <w:rPr>
          <w:rFonts w:ascii="Arial" w:hAnsi="Arial" w:cs="Arial"/>
          <w:color w:val="000000"/>
          <w:sz w:val="20"/>
        </w:rPr>
        <w:tab/>
      </w:r>
      <w:r w:rsidR="003B06F5">
        <w:rPr>
          <w:rFonts w:ascii="Arial" w:hAnsi="Arial" w:cs="Arial"/>
          <w:color w:val="000000"/>
          <w:sz w:val="20"/>
        </w:rPr>
        <w:t>3.3</w:t>
      </w:r>
      <w:r>
        <w:rPr>
          <w:rFonts w:ascii="Arial" w:hAnsi="Arial" w:cs="Arial"/>
          <w:color w:val="000000"/>
          <w:sz w:val="20"/>
        </w:rPr>
        <w:t xml:space="preserve"> </w:t>
      </w:r>
      <w:r w:rsidR="00053812">
        <w:rPr>
          <w:rFonts w:ascii="Arial" w:hAnsi="Arial" w:cs="Arial"/>
          <w:color w:val="000000"/>
          <w:sz w:val="20"/>
        </w:rPr>
        <w:t>lbs.</w:t>
      </w:r>
      <w:r w:rsidR="00A87BF8">
        <w:rPr>
          <w:rFonts w:ascii="Arial" w:hAnsi="Arial" w:cs="Arial"/>
          <w:color w:val="000000"/>
          <w:sz w:val="20"/>
        </w:rPr>
        <w:t xml:space="preserve"> </w:t>
      </w:r>
      <w:r>
        <w:rPr>
          <w:rFonts w:ascii="Arial" w:hAnsi="Arial" w:cs="Arial"/>
          <w:color w:val="000000"/>
          <w:sz w:val="20"/>
        </w:rPr>
        <w:t>(</w:t>
      </w:r>
      <w:r w:rsidR="003B06F5">
        <w:rPr>
          <w:rFonts w:ascii="Arial" w:hAnsi="Arial" w:cs="Arial"/>
          <w:color w:val="000000"/>
          <w:sz w:val="20"/>
        </w:rPr>
        <w:t>1.5</w:t>
      </w:r>
      <w:r w:rsidR="00A87BF8">
        <w:rPr>
          <w:rFonts w:ascii="Arial" w:hAnsi="Arial" w:cs="Arial"/>
          <w:color w:val="000000"/>
          <w:sz w:val="20"/>
        </w:rPr>
        <w:t xml:space="preserve"> </w:t>
      </w:r>
      <w:r>
        <w:rPr>
          <w:rFonts w:ascii="Arial" w:hAnsi="Arial" w:cs="Arial"/>
          <w:color w:val="000000"/>
          <w:sz w:val="20"/>
        </w:rPr>
        <w:t>kg)</w:t>
      </w:r>
    </w:p>
    <w:p w14:paraId="077D2FA5" w14:textId="77777777" w:rsidR="00090414" w:rsidRDefault="00090414"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Drive</w:t>
      </w:r>
      <w:r>
        <w:rPr>
          <w:rFonts w:ascii="Arial" w:hAnsi="Arial" w:cs="Arial"/>
          <w:color w:val="000000"/>
          <w:sz w:val="20"/>
        </w:rPr>
        <w:tab/>
        <w:t>Hydraulic and Air</w:t>
      </w:r>
    </w:p>
    <w:p w14:paraId="68997181" w14:textId="77777777" w:rsidR="00090414" w:rsidRDefault="00090414" w:rsidP="00C72C4B">
      <w:pPr>
        <w:pStyle w:val="quoteincludedbullet"/>
        <w:tabs>
          <w:tab w:val="clear" w:pos="720"/>
          <w:tab w:val="clear" w:pos="960"/>
          <w:tab w:val="clear" w:pos="7776"/>
          <w:tab w:val="clear" w:pos="8910"/>
          <w:tab w:val="num" w:pos="630"/>
          <w:tab w:val="left" w:pos="1080"/>
          <w:tab w:val="right" w:leader="dot" w:pos="7920"/>
        </w:tabs>
        <w:spacing w:after="60"/>
        <w:ind w:left="720"/>
        <w:rPr>
          <w:rFonts w:ascii="Arial" w:hAnsi="Arial" w:cs="Arial"/>
          <w:color w:val="000000"/>
          <w:sz w:val="20"/>
        </w:rPr>
      </w:pPr>
      <w:r>
        <w:rPr>
          <w:rFonts w:ascii="Arial" w:hAnsi="Arial" w:cs="Arial"/>
          <w:color w:val="000000"/>
          <w:sz w:val="20"/>
        </w:rPr>
        <w:t>Cycle Time</w:t>
      </w:r>
      <w:r>
        <w:rPr>
          <w:rFonts w:ascii="Arial" w:hAnsi="Arial" w:cs="Arial"/>
          <w:color w:val="000000"/>
          <w:sz w:val="20"/>
        </w:rPr>
        <w:tab/>
        <w:t>5</w:t>
      </w:r>
    </w:p>
    <w:p w14:paraId="61A45447" w14:textId="77777777" w:rsidR="00090414" w:rsidRPr="00360202" w:rsidRDefault="00090414" w:rsidP="00C72C4B">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t>Part catcher type G</w:t>
      </w:r>
    </w:p>
    <w:p w14:paraId="78420FA4" w14:textId="77777777" w:rsidR="00090414" w:rsidRPr="00C72C4B" w:rsidRDefault="00090414" w:rsidP="00C72C4B">
      <w:pPr>
        <w:pStyle w:val="quoteincludedbullet"/>
        <w:numPr>
          <w:ilvl w:val="0"/>
          <w:numId w:val="0"/>
        </w:numPr>
        <w:tabs>
          <w:tab w:val="clear" w:pos="720"/>
          <w:tab w:val="clear" w:pos="7776"/>
          <w:tab w:val="clear" w:pos="8910"/>
          <w:tab w:val="left" w:pos="1080"/>
          <w:tab w:val="right" w:leader="dot" w:pos="7920"/>
        </w:tabs>
        <w:spacing w:after="60"/>
        <w:ind w:left="360"/>
        <w:rPr>
          <w:rFonts w:ascii="Arial" w:hAnsi="Arial" w:cs="Arial"/>
          <w:color w:val="000000"/>
          <w:sz w:val="20"/>
        </w:rPr>
      </w:pPr>
      <w:r w:rsidRPr="00C72C4B">
        <w:rPr>
          <w:rFonts w:ascii="Arial" w:hAnsi="Arial" w:cs="Arial"/>
          <w:color w:val="000000"/>
          <w:sz w:val="20"/>
        </w:rPr>
        <w:t>Capacity: DIA.</w:t>
      </w:r>
      <w:r w:rsidR="003B06F5" w:rsidRPr="00C72C4B">
        <w:rPr>
          <w:rFonts w:ascii="Arial" w:hAnsi="Arial" w:cs="Arial"/>
          <w:color w:val="000000"/>
          <w:sz w:val="20"/>
        </w:rPr>
        <w:t>51</w:t>
      </w:r>
      <w:r w:rsidRPr="00C72C4B">
        <w:rPr>
          <w:rFonts w:ascii="Arial" w:hAnsi="Arial" w:cs="Arial"/>
          <w:color w:val="000000"/>
          <w:sz w:val="20"/>
        </w:rPr>
        <w:t>mm x L1</w:t>
      </w:r>
      <w:r w:rsidR="002C6E40" w:rsidRPr="00C72C4B">
        <w:rPr>
          <w:rFonts w:ascii="Arial" w:hAnsi="Arial" w:cs="Arial"/>
          <w:color w:val="000000"/>
          <w:sz w:val="20"/>
        </w:rPr>
        <w:t>50</w:t>
      </w:r>
      <w:r w:rsidRPr="00C72C4B">
        <w:rPr>
          <w:rFonts w:ascii="Arial" w:hAnsi="Arial" w:cs="Arial"/>
          <w:color w:val="000000"/>
          <w:sz w:val="20"/>
        </w:rPr>
        <w:t xml:space="preserve">mm / </w:t>
      </w:r>
      <w:r w:rsidR="003B06F5" w:rsidRPr="00C72C4B">
        <w:rPr>
          <w:rFonts w:ascii="Arial" w:hAnsi="Arial" w:cs="Arial"/>
          <w:color w:val="000000"/>
          <w:sz w:val="20"/>
        </w:rPr>
        <w:t>1.5</w:t>
      </w:r>
      <w:r w:rsidRPr="00C72C4B">
        <w:rPr>
          <w:rFonts w:ascii="Arial" w:hAnsi="Arial" w:cs="Arial"/>
          <w:color w:val="000000"/>
          <w:sz w:val="20"/>
        </w:rPr>
        <w:t>kg</w:t>
      </w:r>
    </w:p>
    <w:p w14:paraId="195EFD58" w14:textId="77777777" w:rsidR="00090414" w:rsidRPr="00C72C4B" w:rsidRDefault="00090414" w:rsidP="00C72C4B">
      <w:pPr>
        <w:pStyle w:val="quoteincludedbullet"/>
        <w:numPr>
          <w:ilvl w:val="0"/>
          <w:numId w:val="0"/>
        </w:numPr>
        <w:tabs>
          <w:tab w:val="clear" w:pos="720"/>
          <w:tab w:val="clear" w:pos="7776"/>
          <w:tab w:val="clear" w:pos="8910"/>
          <w:tab w:val="left" w:pos="1080"/>
          <w:tab w:val="right" w:leader="dot" w:pos="7920"/>
        </w:tabs>
        <w:spacing w:after="60"/>
        <w:ind w:left="360"/>
        <w:rPr>
          <w:rFonts w:ascii="Arial" w:hAnsi="Arial" w:cs="Arial"/>
          <w:color w:val="000000"/>
          <w:sz w:val="20"/>
        </w:rPr>
      </w:pPr>
      <w:r w:rsidRPr="00C72C4B">
        <w:rPr>
          <w:rFonts w:ascii="Arial" w:hAnsi="Arial" w:cs="Arial"/>
          <w:color w:val="000000"/>
          <w:sz w:val="20"/>
        </w:rPr>
        <w:t>Mounted on Right Spindle Side</w:t>
      </w:r>
    </w:p>
    <w:p w14:paraId="6C29C8B2" w14:textId="77777777" w:rsidR="00090414" w:rsidRPr="00C72C4B" w:rsidRDefault="00090414" w:rsidP="00C72C4B">
      <w:pPr>
        <w:pStyle w:val="quoteincludedbullet"/>
        <w:numPr>
          <w:ilvl w:val="0"/>
          <w:numId w:val="0"/>
        </w:numPr>
        <w:tabs>
          <w:tab w:val="clear" w:pos="720"/>
          <w:tab w:val="clear" w:pos="7776"/>
          <w:tab w:val="clear" w:pos="8910"/>
          <w:tab w:val="left" w:pos="1080"/>
          <w:tab w:val="right" w:leader="dot" w:pos="7920"/>
        </w:tabs>
        <w:spacing w:after="60"/>
        <w:ind w:left="360"/>
        <w:rPr>
          <w:rFonts w:ascii="Arial" w:hAnsi="Arial" w:cs="Arial"/>
          <w:color w:val="000000"/>
          <w:sz w:val="20"/>
        </w:rPr>
      </w:pPr>
      <w:r w:rsidRPr="00C72C4B">
        <w:rPr>
          <w:rFonts w:ascii="Arial" w:hAnsi="Arial" w:cs="Arial"/>
          <w:color w:val="000000"/>
          <w:sz w:val="20"/>
        </w:rPr>
        <w:t>5 Sets soft jaws are included</w:t>
      </w:r>
    </w:p>
    <w:p w14:paraId="1A05498E" w14:textId="77777777" w:rsidR="00090414" w:rsidRPr="00C72C4B" w:rsidRDefault="00090414" w:rsidP="00C72C4B">
      <w:pPr>
        <w:pStyle w:val="quoteincludedbullet"/>
        <w:numPr>
          <w:ilvl w:val="0"/>
          <w:numId w:val="0"/>
        </w:numPr>
        <w:tabs>
          <w:tab w:val="clear" w:pos="720"/>
          <w:tab w:val="clear" w:pos="7776"/>
          <w:tab w:val="clear" w:pos="8910"/>
          <w:tab w:val="left" w:pos="1080"/>
          <w:tab w:val="right" w:leader="dot" w:pos="7920"/>
        </w:tabs>
        <w:spacing w:after="60"/>
        <w:ind w:left="360"/>
        <w:rPr>
          <w:rFonts w:ascii="Arial" w:hAnsi="Arial" w:cs="Arial"/>
          <w:color w:val="000000"/>
          <w:sz w:val="20"/>
        </w:rPr>
      </w:pPr>
      <w:r w:rsidRPr="00C72C4B">
        <w:rPr>
          <w:rFonts w:ascii="Arial" w:hAnsi="Arial" w:cs="Arial"/>
          <w:color w:val="000000"/>
          <w:sz w:val="20"/>
        </w:rPr>
        <w:t xml:space="preserve">A part conveyor or a stock box outside the machine </w:t>
      </w:r>
    </w:p>
    <w:p w14:paraId="57E38DD9" w14:textId="77777777" w:rsidR="00090414" w:rsidRDefault="00090414" w:rsidP="00C72C4B">
      <w:pPr>
        <w:pStyle w:val="quoteincludedbullet"/>
        <w:numPr>
          <w:ilvl w:val="0"/>
          <w:numId w:val="0"/>
        </w:numPr>
        <w:tabs>
          <w:tab w:val="clear" w:pos="720"/>
          <w:tab w:val="clear" w:pos="7776"/>
          <w:tab w:val="clear" w:pos="8910"/>
          <w:tab w:val="left" w:pos="1080"/>
          <w:tab w:val="right" w:leader="dot" w:pos="7920"/>
        </w:tabs>
        <w:spacing w:after="60"/>
        <w:ind w:left="360"/>
        <w:rPr>
          <w:rFonts w:ascii="Arial" w:hAnsi="Arial" w:cs="Arial"/>
          <w:color w:val="000000"/>
          <w:sz w:val="20"/>
        </w:rPr>
      </w:pPr>
      <w:r w:rsidRPr="00C72C4B">
        <w:rPr>
          <w:rFonts w:ascii="Arial" w:hAnsi="Arial" w:cs="Arial"/>
          <w:color w:val="000000"/>
          <w:sz w:val="20"/>
        </w:rPr>
        <w:t>shall be arranged locally if required</w:t>
      </w:r>
    </w:p>
    <w:p w14:paraId="4FC59FB0" w14:textId="77777777" w:rsidR="00360202" w:rsidRDefault="00360202" w:rsidP="00360202">
      <w:pPr>
        <w:pStyle w:val="ListBullet"/>
        <w:tabs>
          <w:tab w:val="clear" w:pos="960"/>
        </w:tabs>
      </w:pPr>
    </w:p>
    <w:p w14:paraId="6B8C0551" w14:textId="77777777" w:rsidR="00360202" w:rsidRDefault="00360202" w:rsidP="00360202">
      <w:pPr>
        <w:pStyle w:val="ListBullet"/>
        <w:tabs>
          <w:tab w:val="clear" w:pos="960"/>
        </w:tabs>
      </w:pPr>
    </w:p>
    <w:p w14:paraId="75B4E138" w14:textId="77777777" w:rsidR="00360202" w:rsidRDefault="00360202" w:rsidP="00360202">
      <w:pPr>
        <w:pStyle w:val="ListBullet"/>
        <w:tabs>
          <w:tab w:val="clear" w:pos="960"/>
        </w:tabs>
        <w:sectPr w:rsidR="00360202" w:rsidSect="00EB3D5F">
          <w:pgSz w:w="12240" w:h="15840" w:code="1"/>
          <w:pgMar w:top="1222" w:right="1440" w:bottom="1440" w:left="1440" w:header="810" w:footer="720" w:gutter="0"/>
          <w:cols w:space="720"/>
          <w:noEndnote/>
          <w:docGrid w:linePitch="272"/>
        </w:sectPr>
      </w:pPr>
    </w:p>
    <w:bookmarkEnd w:id="1"/>
    <w:bookmarkEnd w:id="2"/>
    <w:p w14:paraId="373117A8" w14:textId="77777777" w:rsidR="0070785E" w:rsidRDefault="0070785E" w:rsidP="005315AA">
      <w:pPr>
        <w:tabs>
          <w:tab w:val="left" w:pos="720"/>
          <w:tab w:val="right" w:leader="dot" w:pos="8640"/>
        </w:tabs>
        <w:autoSpaceDE/>
        <w:autoSpaceDN/>
        <w:jc w:val="both"/>
        <w:rPr>
          <w:rFonts w:ascii="Arial Rounded MT Bold" w:hAnsi="Arial Rounded MT Bold" w:cs="Arial"/>
          <w:sz w:val="22"/>
          <w:u w:val="single"/>
        </w:rPr>
      </w:pPr>
    </w:p>
    <w:p w14:paraId="71655AAD" w14:textId="77777777" w:rsidR="00360202" w:rsidRDefault="00360202" w:rsidP="005315AA">
      <w:pPr>
        <w:tabs>
          <w:tab w:val="left" w:pos="720"/>
          <w:tab w:val="right" w:leader="dot" w:pos="8640"/>
        </w:tabs>
        <w:autoSpaceDE/>
        <w:autoSpaceDN/>
        <w:jc w:val="both"/>
        <w:rPr>
          <w:rFonts w:ascii="Arial Rounded MT Bold" w:hAnsi="Arial Rounded MT Bold" w:cs="Arial"/>
          <w:sz w:val="22"/>
          <w:u w:val="single"/>
        </w:rPr>
      </w:pPr>
    </w:p>
    <w:p w14:paraId="58548619" w14:textId="77777777" w:rsidR="00360202" w:rsidRDefault="00360202" w:rsidP="005315AA">
      <w:pPr>
        <w:tabs>
          <w:tab w:val="left" w:pos="720"/>
          <w:tab w:val="right" w:leader="dot" w:pos="8640"/>
        </w:tabs>
        <w:autoSpaceDE/>
        <w:autoSpaceDN/>
        <w:jc w:val="both"/>
        <w:rPr>
          <w:rFonts w:ascii="Arial Rounded MT Bold" w:hAnsi="Arial Rounded MT Bold" w:cs="Arial"/>
          <w:sz w:val="22"/>
          <w:u w:val="single"/>
        </w:rPr>
      </w:pPr>
    </w:p>
    <w:p w14:paraId="3DA9529C" w14:textId="77777777" w:rsidR="00360202" w:rsidRDefault="00360202" w:rsidP="005315AA">
      <w:pPr>
        <w:tabs>
          <w:tab w:val="left" w:pos="720"/>
          <w:tab w:val="right" w:leader="dot" w:pos="8640"/>
        </w:tabs>
        <w:autoSpaceDE/>
        <w:autoSpaceDN/>
        <w:jc w:val="both"/>
        <w:rPr>
          <w:rFonts w:ascii="Arial Rounded MT Bold" w:hAnsi="Arial Rounded MT Bold" w:cs="Arial"/>
          <w:sz w:val="22"/>
          <w:u w:val="single"/>
        </w:rPr>
      </w:pPr>
    </w:p>
    <w:p w14:paraId="23D3093C" w14:textId="77777777" w:rsidR="005315AA" w:rsidRPr="00090414" w:rsidRDefault="005315AA" w:rsidP="00090414">
      <w:pPr>
        <w:tabs>
          <w:tab w:val="left" w:pos="4320"/>
        </w:tabs>
        <w:autoSpaceDE/>
        <w:autoSpaceDN/>
        <w:spacing w:before="120"/>
        <w:jc w:val="both"/>
        <w:rPr>
          <w:rFonts w:ascii="Arial" w:hAnsi="Arial" w:cs="Arial"/>
          <w:b/>
          <w:i/>
          <w:smallCaps/>
          <w:sz w:val="28"/>
          <w:u w:val="single"/>
        </w:rPr>
      </w:pPr>
      <w:r w:rsidRPr="00090414">
        <w:rPr>
          <w:rFonts w:ascii="Arial" w:hAnsi="Arial" w:cs="Arial"/>
          <w:b/>
          <w:i/>
          <w:smallCaps/>
          <w:sz w:val="28"/>
          <w:u w:val="single"/>
        </w:rPr>
        <w:t>Standard Tool Holder Package</w:t>
      </w:r>
    </w:p>
    <w:p w14:paraId="7215FF1D" w14:textId="77777777" w:rsidR="005315AA" w:rsidRPr="005315AA" w:rsidRDefault="00A02382" w:rsidP="005315AA">
      <w:pPr>
        <w:tabs>
          <w:tab w:val="left" w:pos="804"/>
          <w:tab w:val="left" w:pos="1180"/>
          <w:tab w:val="left" w:pos="1776"/>
          <w:tab w:val="left" w:pos="2752"/>
          <w:tab w:val="left" w:pos="3428"/>
          <w:tab w:val="left" w:pos="3984"/>
          <w:tab w:val="left" w:pos="4680"/>
          <w:tab w:val="left" w:pos="5656"/>
          <w:tab w:val="left" w:pos="6112"/>
        </w:tabs>
        <w:autoSpaceDE/>
        <w:autoSpaceDN/>
        <w:ind w:left="108"/>
        <w:rPr>
          <w:rFonts w:ascii="Arial" w:eastAsia="MS Mincho" w:hAnsi="Arial" w:cs="Arial"/>
          <w:sz w:val="14"/>
          <w:szCs w:val="14"/>
          <w:lang w:eastAsia="ja-JP"/>
        </w:rPr>
      </w:pPr>
      <w:r>
        <w:rPr>
          <w:rFonts w:ascii="Arial" w:eastAsia="MS Mincho" w:hAnsi="Arial" w:cs="Arial"/>
          <w:noProof/>
          <w:lang w:eastAsia="zh-CN"/>
        </w:rPr>
        <mc:AlternateContent>
          <mc:Choice Requires="wps">
            <w:drawing>
              <wp:anchor distT="0" distB="0" distL="114300" distR="114300" simplePos="0" relativeHeight="251652608" behindDoc="0" locked="0" layoutInCell="1" allowOverlap="1" wp14:anchorId="7CA86CD6" wp14:editId="646435E4">
                <wp:simplePos x="0" y="0"/>
                <wp:positionH relativeFrom="column">
                  <wp:posOffset>2794000</wp:posOffset>
                </wp:positionH>
                <wp:positionV relativeFrom="paragraph">
                  <wp:posOffset>74295</wp:posOffset>
                </wp:positionV>
                <wp:extent cx="0" cy="872490"/>
                <wp:effectExtent l="12700" t="10795" r="25400" b="31115"/>
                <wp:wrapNone/>
                <wp:docPr id="2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249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5.85pt" to="220pt,7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"/>
            </w:pict>
          </mc:Fallback>
        </mc:AlternateContent>
      </w:r>
      <w:r>
        <w:rPr>
          <w:rFonts w:ascii="Arial" w:eastAsia="MS Mincho" w:hAnsi="Arial" w:cs="Arial"/>
          <w:noProof/>
          <w:lang w:eastAsia="zh-CN"/>
        </w:rPr>
        <mc:AlternateContent>
          <mc:Choice Requires="wps">
            <w:drawing>
              <wp:anchor distT="0" distB="0" distL="114300" distR="114300" simplePos="0" relativeHeight="251653632" behindDoc="0" locked="0" layoutInCell="1" allowOverlap="1" wp14:anchorId="7374583F" wp14:editId="516A62B8">
                <wp:simplePos x="0" y="0"/>
                <wp:positionH relativeFrom="column">
                  <wp:posOffset>5143500</wp:posOffset>
                </wp:positionH>
                <wp:positionV relativeFrom="paragraph">
                  <wp:posOffset>74295</wp:posOffset>
                </wp:positionV>
                <wp:extent cx="0" cy="872490"/>
                <wp:effectExtent l="12700" t="10795" r="25400" b="31115"/>
                <wp:wrapNone/>
                <wp:docPr id="2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72490"/>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85pt" to="405pt,7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"/>
            </w:pict>
          </mc:Fallback>
        </mc:AlternateContent>
      </w:r>
      <w:r>
        <w:rPr>
          <w:rFonts w:ascii="Arial" w:eastAsia="MS Mincho" w:hAnsi="Arial" w:cs="Arial"/>
          <w:noProof/>
          <w:lang w:eastAsia="zh-CN"/>
        </w:rPr>
        <mc:AlternateContent>
          <mc:Choice Requires="wps">
            <w:drawing>
              <wp:anchor distT="0" distB="0" distL="114300" distR="114300" simplePos="0" relativeHeight="251651584" behindDoc="0" locked="0" layoutInCell="1" allowOverlap="1" wp14:anchorId="795A142B" wp14:editId="0FC4A1F8">
                <wp:simplePos x="0" y="0"/>
                <wp:positionH relativeFrom="column">
                  <wp:posOffset>317500</wp:posOffset>
                </wp:positionH>
                <wp:positionV relativeFrom="paragraph">
                  <wp:posOffset>74930</wp:posOffset>
                </wp:positionV>
                <wp:extent cx="0" cy="871855"/>
                <wp:effectExtent l="12700" t="11430" r="25400" b="31115"/>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1855"/>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9pt" to="25pt,7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2+ARACAAAoBAAADgAAAGRycy9lMm9Eb2MueG1srFPBjtowEL1X6j9YvkMSGli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"/>
            </w:pict>
          </mc:Fallback>
        </mc:AlternateContent>
      </w:r>
      <w:r>
        <w:rPr>
          <w:rFonts w:ascii="Arial" w:eastAsia="MS Mincho" w:hAnsi="Arial" w:cs="Arial"/>
          <w:noProof/>
          <w:lang w:eastAsia="zh-CN"/>
        </w:rPr>
        <mc:AlternateContent>
          <mc:Choice Requires="wps">
            <w:drawing>
              <wp:anchor distT="0" distB="0" distL="114300" distR="114300" simplePos="0" relativeHeight="251654656" behindDoc="0" locked="0" layoutInCell="1" allowOverlap="1" wp14:anchorId="058673C0" wp14:editId="12133943">
                <wp:simplePos x="0" y="0"/>
                <wp:positionH relativeFrom="column">
                  <wp:posOffset>317500</wp:posOffset>
                </wp:positionH>
                <wp:positionV relativeFrom="paragraph">
                  <wp:posOffset>74295</wp:posOffset>
                </wp:positionV>
                <wp:extent cx="4826000" cy="635"/>
                <wp:effectExtent l="12700" t="10795" r="25400" b="26670"/>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6000" cy="635"/>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85pt" to="405pt,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"/>
            </w:pict>
          </mc:Fallback>
        </mc:AlternateContent>
      </w:r>
    </w:p>
    <w:p w14:paraId="50E8DDD7" w14:textId="77777777" w:rsidR="005315AA" w:rsidRPr="00414551" w:rsidRDefault="005315AA" w:rsidP="005315AA">
      <w:pPr>
        <w:tabs>
          <w:tab w:val="left" w:pos="804"/>
          <w:tab w:val="left" w:pos="1500"/>
          <w:tab w:val="left" w:pos="2200"/>
          <w:tab w:val="left" w:pos="3428"/>
          <w:tab w:val="left" w:pos="3984"/>
          <w:tab w:val="left" w:pos="4900"/>
          <w:tab w:val="left" w:pos="5700"/>
        </w:tabs>
        <w:autoSpaceDE/>
        <w:autoSpaceDN/>
        <w:ind w:left="108"/>
        <w:rPr>
          <w:rFonts w:ascii="Arial" w:eastAsia="MS Mincho" w:hAnsi="Arial" w:cs="Arial"/>
          <w:sz w:val="22"/>
          <w:szCs w:val="22"/>
          <w:lang w:val="fi-FI" w:eastAsia="ja-JP"/>
        </w:rPr>
      </w:pPr>
      <w:r w:rsidRPr="0082420B">
        <w:rPr>
          <w:rFonts w:ascii="Arial" w:eastAsia="MS Mincho" w:hAnsi="Arial" w:cs="Arial"/>
          <w:sz w:val="22"/>
          <w:szCs w:val="22"/>
          <w:lang w:eastAsia="ja-JP"/>
        </w:rPr>
        <w:tab/>
      </w:r>
      <w:r w:rsidR="003B06F5">
        <w:rPr>
          <w:rFonts w:ascii="Arial" w:eastAsia="MS PGothic" w:hAnsi="Arial" w:cs="Arial"/>
          <w:sz w:val="22"/>
          <w:szCs w:val="22"/>
          <w:lang w:eastAsia="ja-JP"/>
        </w:rPr>
        <w:t>6</w:t>
      </w:r>
      <w:r w:rsidR="00A12FC5">
        <w:rPr>
          <w:rFonts w:ascii="Arial" w:eastAsia="MS Mincho" w:hAnsi="Arial" w:cs="Arial"/>
          <w:sz w:val="22"/>
          <w:szCs w:val="22"/>
          <w:lang w:eastAsia="ja-JP"/>
        </w:rPr>
        <w:tab/>
        <w:t>Ea.</w:t>
      </w:r>
      <w:r w:rsidR="00A12FC5">
        <w:rPr>
          <w:rFonts w:ascii="Arial" w:eastAsia="MS Mincho" w:hAnsi="Arial" w:cs="Arial"/>
          <w:sz w:val="22"/>
          <w:szCs w:val="22"/>
          <w:lang w:eastAsia="ja-JP"/>
        </w:rPr>
        <w:tab/>
      </w:r>
      <w:r w:rsidR="00A12FC5" w:rsidRPr="00414551">
        <w:rPr>
          <w:rFonts w:ascii="Arial" w:eastAsia="MS Mincho" w:hAnsi="Arial" w:cs="Arial"/>
          <w:sz w:val="22"/>
          <w:szCs w:val="22"/>
          <w:lang w:val="fi-FI" w:eastAsia="ja-JP"/>
        </w:rPr>
        <w:t xml:space="preserve">C21411     </w:t>
      </w:r>
      <w:r w:rsidRPr="00414551">
        <w:rPr>
          <w:rFonts w:ascii="Arial" w:eastAsia="MS Mincho" w:hAnsi="Arial" w:cs="Arial"/>
          <w:sz w:val="22"/>
          <w:szCs w:val="22"/>
          <w:lang w:val="fi-FI" w:eastAsia="ja-JP"/>
        </w:rPr>
        <w:t xml:space="preserve">   </w:t>
      </w:r>
      <w:r w:rsidRPr="00414551">
        <w:rPr>
          <w:rFonts w:ascii="Arial" w:eastAsia="MS Mincho" w:hAnsi="Arial" w:cs="Arial"/>
          <w:sz w:val="22"/>
          <w:szCs w:val="22"/>
          <w:lang w:val="fi-FI" w:eastAsia="ja-JP"/>
        </w:rPr>
        <w:tab/>
        <w:t xml:space="preserve">  </w:t>
      </w:r>
      <w:r w:rsidRPr="00414551">
        <w:rPr>
          <w:rFonts w:ascii="Arial" w:eastAsia="MS Mincho" w:hAnsi="Arial" w:cs="Arial"/>
          <w:sz w:val="22"/>
          <w:szCs w:val="22"/>
          <w:lang w:val="fi-FI" w:eastAsia="ja-JP"/>
        </w:rPr>
        <w:tab/>
      </w:r>
      <w:r w:rsidRPr="00414551">
        <w:rPr>
          <w:rFonts w:ascii="Arial" w:eastAsia="MS PGothic" w:hAnsi="Arial" w:cs="Arial"/>
          <w:sz w:val="22"/>
          <w:szCs w:val="22"/>
          <w:lang w:val="fi-FI" w:eastAsia="ja-JP"/>
        </w:rPr>
        <w:t>4</w:t>
      </w:r>
      <w:r w:rsidRPr="00414551">
        <w:rPr>
          <w:rFonts w:ascii="Arial" w:eastAsia="MS Mincho" w:hAnsi="Arial" w:cs="Arial"/>
          <w:sz w:val="22"/>
          <w:szCs w:val="22"/>
          <w:lang w:val="fi-FI" w:eastAsia="ja-JP"/>
        </w:rPr>
        <w:tab/>
        <w:t>E</w:t>
      </w:r>
      <w:r w:rsidR="00633009" w:rsidRPr="00414551">
        <w:rPr>
          <w:rFonts w:ascii="Arial" w:eastAsia="MS Mincho" w:hAnsi="Arial" w:cs="Arial"/>
          <w:sz w:val="22"/>
          <w:szCs w:val="22"/>
          <w:lang w:val="fi-FI" w:eastAsia="ja-JP"/>
        </w:rPr>
        <w:t>a.</w:t>
      </w:r>
      <w:r w:rsidR="00633009" w:rsidRPr="00414551">
        <w:rPr>
          <w:rFonts w:ascii="Arial" w:eastAsia="MS Mincho" w:hAnsi="Arial" w:cs="Arial"/>
          <w:sz w:val="22"/>
          <w:szCs w:val="22"/>
          <w:lang w:val="fi-FI" w:eastAsia="ja-JP"/>
        </w:rPr>
        <w:tab/>
        <w:t>C22413</w:t>
      </w:r>
    </w:p>
    <w:p w14:paraId="109366F0" w14:textId="77777777" w:rsidR="005315AA" w:rsidRPr="00414551" w:rsidRDefault="005315AA" w:rsidP="005315AA">
      <w:pPr>
        <w:tabs>
          <w:tab w:val="left" w:pos="804"/>
          <w:tab w:val="left" w:pos="1500"/>
          <w:tab w:val="left" w:pos="2200"/>
          <w:tab w:val="left" w:pos="3428"/>
          <w:tab w:val="left" w:pos="3984"/>
          <w:tab w:val="left" w:pos="4900"/>
          <w:tab w:val="left" w:pos="5700"/>
        </w:tabs>
        <w:autoSpaceDE/>
        <w:autoSpaceDN/>
        <w:ind w:left="108"/>
        <w:rPr>
          <w:rFonts w:ascii="Arial" w:eastAsia="MS Mincho" w:hAnsi="Arial" w:cs="Arial"/>
          <w:sz w:val="22"/>
          <w:szCs w:val="22"/>
          <w:lang w:val="fi-FI" w:eastAsia="ja-JP"/>
        </w:rPr>
      </w:pPr>
      <w:r w:rsidRPr="00414551">
        <w:rPr>
          <w:rFonts w:ascii="Arial" w:eastAsia="MS Mincho" w:hAnsi="Arial" w:cs="Arial"/>
          <w:sz w:val="22"/>
          <w:szCs w:val="22"/>
          <w:lang w:val="fi-FI" w:eastAsia="ja-JP"/>
        </w:rPr>
        <w:tab/>
      </w:r>
      <w:r w:rsidRPr="00414551">
        <w:rPr>
          <w:rFonts w:ascii="Arial" w:eastAsia="MS PGothic" w:hAnsi="Arial" w:cs="Arial"/>
          <w:sz w:val="22"/>
          <w:szCs w:val="22"/>
          <w:lang w:val="fi-FI" w:eastAsia="ja-JP"/>
        </w:rPr>
        <w:t>1</w:t>
      </w:r>
      <w:r w:rsidR="00ED5626" w:rsidRPr="00414551">
        <w:rPr>
          <w:rFonts w:ascii="Arial" w:eastAsia="MS Mincho" w:hAnsi="Arial" w:cs="Arial"/>
          <w:sz w:val="22"/>
          <w:szCs w:val="22"/>
          <w:lang w:val="fi-FI" w:eastAsia="ja-JP"/>
        </w:rPr>
        <w:tab/>
        <w:t>Ea.</w:t>
      </w:r>
      <w:r w:rsidR="00ED5626" w:rsidRPr="00414551">
        <w:rPr>
          <w:rFonts w:ascii="Arial" w:eastAsia="MS Mincho" w:hAnsi="Arial" w:cs="Arial"/>
          <w:sz w:val="22"/>
          <w:szCs w:val="22"/>
          <w:lang w:val="fi-FI" w:eastAsia="ja-JP"/>
        </w:rPr>
        <w:tab/>
      </w:r>
      <w:r w:rsidR="00316487" w:rsidRPr="00414551">
        <w:rPr>
          <w:rFonts w:ascii="Arial" w:eastAsia="MS Mincho" w:hAnsi="Arial" w:cs="Arial"/>
          <w:sz w:val="22"/>
          <w:szCs w:val="22"/>
          <w:lang w:val="fi-FI" w:eastAsia="ja-JP"/>
        </w:rPr>
        <w:t>C21431AA</w:t>
      </w:r>
      <w:r w:rsidR="00A12FC5" w:rsidRPr="00414551">
        <w:rPr>
          <w:rFonts w:ascii="Arial" w:eastAsia="MS Mincho" w:hAnsi="Arial" w:cs="Arial"/>
          <w:sz w:val="22"/>
          <w:szCs w:val="22"/>
          <w:lang w:val="fi-FI" w:eastAsia="ja-JP"/>
        </w:rPr>
        <w:t xml:space="preserve"> </w:t>
      </w:r>
      <w:r w:rsidRPr="00414551">
        <w:rPr>
          <w:rFonts w:ascii="Arial" w:eastAsia="MS Mincho" w:hAnsi="Arial" w:cs="Arial"/>
          <w:sz w:val="22"/>
          <w:szCs w:val="22"/>
          <w:lang w:val="fi-FI" w:eastAsia="ja-JP"/>
        </w:rPr>
        <w:tab/>
      </w:r>
      <w:r w:rsidRPr="00414551">
        <w:rPr>
          <w:rFonts w:ascii="Arial" w:eastAsia="MS Mincho" w:hAnsi="Arial" w:cs="Arial"/>
          <w:sz w:val="22"/>
          <w:szCs w:val="22"/>
          <w:lang w:val="fi-FI" w:eastAsia="ja-JP"/>
        </w:rPr>
        <w:tab/>
      </w:r>
      <w:r w:rsidRPr="00414551">
        <w:rPr>
          <w:rFonts w:ascii="Arial" w:eastAsia="MS Mincho" w:hAnsi="Arial" w:cs="Arial"/>
          <w:sz w:val="22"/>
          <w:szCs w:val="22"/>
          <w:lang w:val="fi-FI" w:eastAsia="ja-JP"/>
        </w:rPr>
        <w:tab/>
      </w:r>
      <w:r w:rsidRPr="00414551">
        <w:rPr>
          <w:rFonts w:ascii="Arial" w:eastAsia="MS PGothic" w:hAnsi="Arial" w:cs="Arial"/>
          <w:sz w:val="22"/>
          <w:szCs w:val="22"/>
          <w:lang w:val="fi-FI" w:eastAsia="ja-JP"/>
        </w:rPr>
        <w:t>4</w:t>
      </w:r>
      <w:r w:rsidRPr="00414551">
        <w:rPr>
          <w:rFonts w:ascii="Arial" w:eastAsia="MS Mincho" w:hAnsi="Arial" w:cs="Arial"/>
          <w:sz w:val="22"/>
          <w:szCs w:val="22"/>
          <w:lang w:val="fi-FI" w:eastAsia="ja-JP"/>
        </w:rPr>
        <w:tab/>
        <w:t>Ea.</w:t>
      </w:r>
      <w:r w:rsidRPr="00414551">
        <w:rPr>
          <w:rFonts w:ascii="Arial" w:eastAsia="MS Mincho" w:hAnsi="Arial" w:cs="Arial"/>
          <w:sz w:val="22"/>
          <w:szCs w:val="22"/>
          <w:lang w:val="fi-FI" w:eastAsia="ja-JP"/>
        </w:rPr>
        <w:tab/>
      </w:r>
      <w:r w:rsidR="00633009" w:rsidRPr="00414551">
        <w:rPr>
          <w:rFonts w:ascii="Arial" w:eastAsia="MS Mincho" w:hAnsi="Arial" w:cs="Arial"/>
          <w:sz w:val="22"/>
          <w:szCs w:val="22"/>
          <w:lang w:val="fi-FI" w:eastAsia="ja-JP"/>
        </w:rPr>
        <w:t>M2123</w:t>
      </w:r>
    </w:p>
    <w:p w14:paraId="01E0B2E6" w14:textId="77777777" w:rsidR="005315AA" w:rsidRPr="00414551" w:rsidRDefault="005315AA" w:rsidP="005315AA">
      <w:pPr>
        <w:tabs>
          <w:tab w:val="left" w:pos="804"/>
          <w:tab w:val="left" w:pos="1500"/>
          <w:tab w:val="left" w:pos="2200"/>
          <w:tab w:val="left" w:pos="3428"/>
          <w:tab w:val="left" w:pos="3984"/>
          <w:tab w:val="left" w:pos="4900"/>
          <w:tab w:val="left" w:pos="5700"/>
        </w:tabs>
        <w:autoSpaceDE/>
        <w:autoSpaceDN/>
        <w:ind w:left="108"/>
        <w:rPr>
          <w:rFonts w:ascii="Arial" w:eastAsia="MS Mincho" w:hAnsi="Arial" w:cs="Arial"/>
          <w:sz w:val="22"/>
          <w:szCs w:val="22"/>
          <w:lang w:val="fi-FI" w:eastAsia="ja-JP"/>
        </w:rPr>
      </w:pPr>
      <w:r w:rsidRPr="00414551">
        <w:rPr>
          <w:rFonts w:ascii="Arial" w:eastAsia="MS Mincho" w:hAnsi="Arial" w:cs="Arial"/>
          <w:sz w:val="22"/>
          <w:szCs w:val="22"/>
          <w:lang w:val="fi-FI" w:eastAsia="ja-JP"/>
        </w:rPr>
        <w:tab/>
      </w:r>
      <w:r w:rsidRPr="00414551">
        <w:rPr>
          <w:rFonts w:ascii="Arial" w:eastAsia="MS PGothic" w:hAnsi="Arial" w:cs="Arial"/>
          <w:sz w:val="22"/>
          <w:szCs w:val="22"/>
          <w:lang w:val="fi-FI" w:eastAsia="ja-JP"/>
        </w:rPr>
        <w:t>1</w:t>
      </w:r>
      <w:r w:rsidR="00A12FC5" w:rsidRPr="00414551">
        <w:rPr>
          <w:rFonts w:ascii="Arial" w:eastAsia="MS Mincho" w:hAnsi="Arial" w:cs="Arial"/>
          <w:sz w:val="22"/>
          <w:szCs w:val="22"/>
          <w:lang w:val="fi-FI" w:eastAsia="ja-JP"/>
        </w:rPr>
        <w:tab/>
        <w:t>Ea.</w:t>
      </w:r>
      <w:r w:rsidR="00A12FC5" w:rsidRPr="00414551">
        <w:rPr>
          <w:rFonts w:ascii="Arial" w:eastAsia="MS Mincho" w:hAnsi="Arial" w:cs="Arial"/>
          <w:sz w:val="22"/>
          <w:szCs w:val="22"/>
          <w:lang w:val="fi-FI" w:eastAsia="ja-JP"/>
        </w:rPr>
        <w:tab/>
      </w:r>
      <w:r w:rsidR="00316487" w:rsidRPr="00414551">
        <w:rPr>
          <w:rFonts w:ascii="Arial" w:eastAsia="MS Mincho" w:hAnsi="Arial" w:cs="Arial"/>
          <w:sz w:val="22"/>
          <w:szCs w:val="22"/>
          <w:lang w:val="fi-FI" w:eastAsia="ja-JP"/>
        </w:rPr>
        <w:t>C21441AA</w:t>
      </w:r>
      <w:r w:rsidR="00A12FC5" w:rsidRPr="00414551">
        <w:rPr>
          <w:rFonts w:ascii="Arial" w:eastAsia="MS Mincho" w:hAnsi="Arial" w:cs="Arial"/>
          <w:sz w:val="22"/>
          <w:szCs w:val="22"/>
          <w:lang w:val="fi-FI" w:eastAsia="ja-JP"/>
        </w:rPr>
        <w:t xml:space="preserve"> </w:t>
      </w:r>
      <w:r w:rsidRPr="00414551">
        <w:rPr>
          <w:rFonts w:ascii="Arial" w:eastAsia="MS Mincho" w:hAnsi="Arial" w:cs="Arial"/>
          <w:sz w:val="22"/>
          <w:szCs w:val="22"/>
          <w:lang w:val="fi-FI" w:eastAsia="ja-JP"/>
        </w:rPr>
        <w:tab/>
      </w:r>
      <w:r w:rsidRPr="00414551">
        <w:rPr>
          <w:rFonts w:ascii="Arial" w:eastAsia="MS Mincho" w:hAnsi="Arial" w:cs="Arial"/>
          <w:sz w:val="22"/>
          <w:szCs w:val="22"/>
          <w:lang w:val="fi-FI" w:eastAsia="ja-JP"/>
        </w:rPr>
        <w:tab/>
      </w:r>
      <w:r w:rsidRPr="00414551">
        <w:rPr>
          <w:rFonts w:ascii="Arial" w:eastAsia="MS Mincho" w:hAnsi="Arial" w:cs="Arial"/>
          <w:sz w:val="22"/>
          <w:szCs w:val="22"/>
          <w:lang w:val="fi-FI" w:eastAsia="ja-JP"/>
        </w:rPr>
        <w:tab/>
      </w:r>
      <w:r w:rsidR="00A12FC5" w:rsidRPr="00414551">
        <w:rPr>
          <w:rFonts w:ascii="Arial" w:eastAsia="MS PGothic" w:hAnsi="Arial" w:cs="Arial"/>
          <w:sz w:val="22"/>
          <w:szCs w:val="22"/>
          <w:lang w:val="fi-FI" w:eastAsia="ja-JP"/>
        </w:rPr>
        <w:t>4</w:t>
      </w:r>
      <w:r w:rsidRPr="00414551">
        <w:rPr>
          <w:rFonts w:ascii="Arial" w:eastAsia="MS Mincho" w:hAnsi="Arial" w:cs="Arial"/>
          <w:sz w:val="22"/>
          <w:szCs w:val="22"/>
          <w:lang w:val="fi-FI" w:eastAsia="ja-JP"/>
        </w:rPr>
        <w:tab/>
        <w:t>E</w:t>
      </w:r>
      <w:r w:rsidR="00633009" w:rsidRPr="00414551">
        <w:rPr>
          <w:rFonts w:ascii="Arial" w:eastAsia="MS Mincho" w:hAnsi="Arial" w:cs="Arial"/>
          <w:sz w:val="22"/>
          <w:szCs w:val="22"/>
          <w:lang w:val="fi-FI" w:eastAsia="ja-JP"/>
        </w:rPr>
        <w:t>a.</w:t>
      </w:r>
      <w:r w:rsidR="00633009" w:rsidRPr="00414551">
        <w:rPr>
          <w:rFonts w:ascii="Arial" w:eastAsia="MS Mincho" w:hAnsi="Arial" w:cs="Arial"/>
          <w:sz w:val="22"/>
          <w:szCs w:val="22"/>
          <w:lang w:val="fi-FI" w:eastAsia="ja-JP"/>
        </w:rPr>
        <w:tab/>
        <w:t>M2122</w:t>
      </w:r>
    </w:p>
    <w:p w14:paraId="243BCD64" w14:textId="77777777" w:rsidR="005315AA" w:rsidRPr="00414551" w:rsidRDefault="00A02382" w:rsidP="005315AA">
      <w:pPr>
        <w:tabs>
          <w:tab w:val="left" w:pos="804"/>
          <w:tab w:val="left" w:pos="1500"/>
          <w:tab w:val="left" w:pos="2200"/>
          <w:tab w:val="left" w:pos="3428"/>
          <w:tab w:val="left" w:pos="3984"/>
          <w:tab w:val="left" w:pos="4900"/>
          <w:tab w:val="left" w:pos="5700"/>
        </w:tabs>
        <w:autoSpaceDE/>
        <w:autoSpaceDN/>
        <w:ind w:left="108"/>
        <w:rPr>
          <w:rFonts w:ascii="Arial" w:eastAsia="MS Mincho" w:hAnsi="Arial" w:cs="Arial"/>
          <w:sz w:val="22"/>
          <w:szCs w:val="22"/>
          <w:lang w:val="pl-PL" w:eastAsia="ja-JP"/>
        </w:rPr>
      </w:pPr>
      <w:r>
        <w:rPr>
          <w:noProof/>
          <w:lang w:eastAsia="zh-CN"/>
        </w:rPr>
        <w:drawing>
          <wp:anchor distT="0" distB="0" distL="114300" distR="114300" simplePos="0" relativeHeight="251665920" behindDoc="0" locked="0" layoutInCell="1" allowOverlap="1" wp14:anchorId="06886EC6" wp14:editId="3B0E5495">
            <wp:simplePos x="0" y="0"/>
            <wp:positionH relativeFrom="column">
              <wp:posOffset>53975</wp:posOffset>
            </wp:positionH>
            <wp:positionV relativeFrom="paragraph">
              <wp:posOffset>1535430</wp:posOffset>
            </wp:positionV>
            <wp:extent cx="5486400" cy="32766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5AA" w:rsidRPr="00414551">
        <w:rPr>
          <w:rFonts w:ascii="Arial" w:eastAsia="MS Mincho" w:hAnsi="Arial" w:cs="Arial"/>
          <w:sz w:val="22"/>
          <w:szCs w:val="22"/>
          <w:lang w:val="fi-FI" w:eastAsia="ja-JP"/>
        </w:rPr>
        <w:tab/>
      </w:r>
      <w:r w:rsidR="003B06F5" w:rsidRPr="00414551">
        <w:rPr>
          <w:rFonts w:ascii="Arial" w:eastAsia="MS PGothic" w:hAnsi="Arial" w:cs="Arial"/>
          <w:sz w:val="22"/>
          <w:szCs w:val="22"/>
          <w:lang w:val="fi-FI" w:eastAsia="ja-JP"/>
        </w:rPr>
        <w:t>2</w:t>
      </w:r>
      <w:r w:rsidR="00A12FC5" w:rsidRPr="00414551">
        <w:rPr>
          <w:rFonts w:ascii="Arial" w:eastAsia="MS Mincho" w:hAnsi="Arial" w:cs="Arial"/>
          <w:sz w:val="22"/>
          <w:szCs w:val="22"/>
          <w:lang w:val="fi-FI" w:eastAsia="ja-JP"/>
        </w:rPr>
        <w:tab/>
        <w:t>Ea.</w:t>
      </w:r>
      <w:r w:rsidR="00A12FC5" w:rsidRPr="00414551">
        <w:rPr>
          <w:rFonts w:ascii="Arial" w:eastAsia="MS Mincho" w:hAnsi="Arial" w:cs="Arial"/>
          <w:sz w:val="22"/>
          <w:szCs w:val="22"/>
          <w:lang w:val="fi-FI" w:eastAsia="ja-JP"/>
        </w:rPr>
        <w:tab/>
      </w:r>
      <w:r w:rsidR="00A12FC5" w:rsidRPr="00414551">
        <w:rPr>
          <w:rFonts w:ascii="Arial" w:eastAsia="MS Mincho" w:hAnsi="Arial" w:cs="Arial"/>
          <w:sz w:val="22"/>
          <w:szCs w:val="22"/>
          <w:lang w:val="pl-PL" w:eastAsia="ja-JP"/>
        </w:rPr>
        <w:t xml:space="preserve">Z8425 </w:t>
      </w:r>
      <w:r w:rsidR="005315AA" w:rsidRPr="00414551">
        <w:rPr>
          <w:rFonts w:ascii="Arial" w:eastAsia="MS Mincho" w:hAnsi="Arial" w:cs="Arial"/>
          <w:sz w:val="22"/>
          <w:szCs w:val="22"/>
          <w:lang w:val="pl-PL" w:eastAsia="ja-JP"/>
        </w:rPr>
        <w:tab/>
      </w:r>
      <w:r w:rsidR="005315AA" w:rsidRPr="00414551">
        <w:rPr>
          <w:rFonts w:ascii="Arial" w:eastAsia="MS Mincho" w:hAnsi="Arial" w:cs="Arial"/>
          <w:sz w:val="22"/>
          <w:szCs w:val="22"/>
          <w:lang w:val="pl-PL" w:eastAsia="ja-JP"/>
        </w:rPr>
        <w:tab/>
      </w:r>
      <w:r w:rsidR="005315AA" w:rsidRPr="00414551">
        <w:rPr>
          <w:rFonts w:ascii="Arial" w:eastAsia="MS Mincho" w:hAnsi="Arial" w:cs="Arial"/>
          <w:sz w:val="22"/>
          <w:szCs w:val="22"/>
          <w:lang w:val="pl-PL" w:eastAsia="ja-JP"/>
        </w:rPr>
        <w:tab/>
      </w:r>
      <w:r w:rsidR="005315AA" w:rsidRPr="00414551">
        <w:rPr>
          <w:rFonts w:ascii="Arial" w:eastAsia="MS PGothic" w:hAnsi="Arial" w:cs="Arial"/>
          <w:sz w:val="22"/>
          <w:szCs w:val="22"/>
          <w:lang w:val="pl-PL" w:eastAsia="ja-JP"/>
        </w:rPr>
        <w:t>3</w:t>
      </w:r>
      <w:r w:rsidR="005315AA" w:rsidRPr="00414551">
        <w:rPr>
          <w:rFonts w:ascii="Arial" w:eastAsia="MS Mincho" w:hAnsi="Arial" w:cs="Arial"/>
          <w:sz w:val="22"/>
          <w:szCs w:val="22"/>
          <w:lang w:val="pl-PL" w:eastAsia="ja-JP"/>
        </w:rPr>
        <w:tab/>
        <w:t>E</w:t>
      </w:r>
      <w:r w:rsidR="00633009" w:rsidRPr="00414551">
        <w:rPr>
          <w:rFonts w:ascii="Arial" w:eastAsia="MS Mincho" w:hAnsi="Arial" w:cs="Arial"/>
          <w:sz w:val="22"/>
          <w:szCs w:val="22"/>
          <w:lang w:val="pl-PL" w:eastAsia="ja-JP"/>
        </w:rPr>
        <w:t>a.</w:t>
      </w:r>
      <w:r w:rsidR="00633009" w:rsidRPr="00414551">
        <w:rPr>
          <w:rFonts w:ascii="Arial" w:eastAsia="MS Mincho" w:hAnsi="Arial" w:cs="Arial"/>
          <w:sz w:val="22"/>
          <w:szCs w:val="22"/>
          <w:lang w:val="pl-PL" w:eastAsia="ja-JP"/>
        </w:rPr>
        <w:tab/>
        <w:t>M2121</w:t>
      </w:r>
    </w:p>
    <w:p w14:paraId="254332C6" w14:textId="77777777" w:rsidR="005315AA" w:rsidRPr="00414551" w:rsidRDefault="005315AA" w:rsidP="005315AA">
      <w:pPr>
        <w:tabs>
          <w:tab w:val="left" w:pos="804"/>
          <w:tab w:val="left" w:pos="1500"/>
          <w:tab w:val="left" w:pos="2200"/>
          <w:tab w:val="left" w:pos="3428"/>
          <w:tab w:val="left" w:pos="3984"/>
          <w:tab w:val="left" w:pos="4900"/>
          <w:tab w:val="left" w:pos="5700"/>
        </w:tabs>
        <w:autoSpaceDE/>
        <w:autoSpaceDN/>
        <w:ind w:left="108"/>
        <w:rPr>
          <w:rFonts w:ascii="Arial" w:eastAsia="MS Mincho" w:hAnsi="Arial" w:cs="Arial"/>
          <w:sz w:val="22"/>
          <w:szCs w:val="22"/>
          <w:lang w:val="pl-PL" w:eastAsia="ja-JP"/>
        </w:rPr>
      </w:pPr>
      <w:r w:rsidRPr="00414551">
        <w:rPr>
          <w:rFonts w:ascii="Arial" w:eastAsia="MS Mincho" w:hAnsi="Arial" w:cs="Arial"/>
          <w:sz w:val="22"/>
          <w:szCs w:val="22"/>
          <w:lang w:val="pl-PL" w:eastAsia="ja-JP"/>
        </w:rPr>
        <w:tab/>
      </w:r>
      <w:r w:rsidR="003B06F5" w:rsidRPr="00414551">
        <w:rPr>
          <w:rFonts w:ascii="Arial" w:eastAsia="MS PGothic" w:hAnsi="Arial" w:cs="Arial"/>
          <w:sz w:val="22"/>
          <w:szCs w:val="22"/>
          <w:lang w:val="pl-PL" w:eastAsia="ja-JP"/>
        </w:rPr>
        <w:t>6</w:t>
      </w:r>
      <w:r w:rsidR="00A12FC5" w:rsidRPr="00414551">
        <w:rPr>
          <w:rFonts w:ascii="Arial" w:eastAsia="MS Mincho" w:hAnsi="Arial" w:cs="Arial"/>
          <w:sz w:val="22"/>
          <w:szCs w:val="22"/>
          <w:lang w:val="pl-PL" w:eastAsia="ja-JP"/>
        </w:rPr>
        <w:tab/>
        <w:t>Ea.</w:t>
      </w:r>
      <w:r w:rsidR="00A12FC5" w:rsidRPr="00414551">
        <w:rPr>
          <w:rFonts w:ascii="Arial" w:eastAsia="MS Mincho" w:hAnsi="Arial" w:cs="Arial"/>
          <w:sz w:val="22"/>
          <w:szCs w:val="22"/>
          <w:lang w:val="pl-PL" w:eastAsia="ja-JP"/>
        </w:rPr>
        <w:tab/>
        <w:t xml:space="preserve">C22411 </w:t>
      </w:r>
      <w:r w:rsidRPr="00414551">
        <w:rPr>
          <w:rFonts w:ascii="Arial" w:eastAsia="MS Mincho" w:hAnsi="Arial" w:cs="Arial"/>
          <w:sz w:val="22"/>
          <w:szCs w:val="22"/>
          <w:lang w:val="pl-PL" w:eastAsia="ja-JP"/>
        </w:rPr>
        <w:tab/>
      </w:r>
      <w:r w:rsidRPr="00414551">
        <w:rPr>
          <w:rFonts w:ascii="Arial" w:eastAsia="MS Mincho" w:hAnsi="Arial" w:cs="Arial"/>
          <w:sz w:val="22"/>
          <w:szCs w:val="22"/>
          <w:lang w:val="pl-PL" w:eastAsia="ja-JP"/>
        </w:rPr>
        <w:tab/>
      </w:r>
      <w:r w:rsidRPr="00414551">
        <w:rPr>
          <w:rFonts w:ascii="Arial" w:eastAsia="MS Mincho" w:hAnsi="Arial" w:cs="Arial"/>
          <w:sz w:val="22"/>
          <w:szCs w:val="22"/>
          <w:lang w:val="pl-PL" w:eastAsia="ja-JP"/>
        </w:rPr>
        <w:tab/>
      </w:r>
      <w:r w:rsidR="00A12FC5" w:rsidRPr="00414551">
        <w:rPr>
          <w:rFonts w:ascii="Arial" w:eastAsia="MS PGothic" w:hAnsi="Arial" w:cs="Arial"/>
          <w:sz w:val="22"/>
          <w:szCs w:val="22"/>
          <w:lang w:val="pl-PL" w:eastAsia="ja-JP"/>
        </w:rPr>
        <w:t>3</w:t>
      </w:r>
      <w:r w:rsidRPr="00414551">
        <w:rPr>
          <w:rFonts w:ascii="Arial" w:eastAsia="MS Mincho" w:hAnsi="Arial" w:cs="Arial"/>
          <w:sz w:val="22"/>
          <w:szCs w:val="22"/>
          <w:lang w:val="pl-PL" w:eastAsia="ja-JP"/>
        </w:rPr>
        <w:tab/>
        <w:t>Ea.</w:t>
      </w:r>
      <w:r w:rsidR="00633009" w:rsidRPr="00414551">
        <w:rPr>
          <w:rFonts w:ascii="Arial" w:eastAsia="MS Mincho" w:hAnsi="Arial" w:cs="Arial"/>
          <w:sz w:val="22"/>
          <w:szCs w:val="22"/>
          <w:lang w:val="pl-PL" w:eastAsia="ja-JP"/>
        </w:rPr>
        <w:tab/>
        <w:t>M2120</w:t>
      </w:r>
    </w:p>
    <w:p w14:paraId="1DFF9E50" w14:textId="77777777" w:rsidR="00AB7B09" w:rsidRPr="00414551" w:rsidRDefault="00A02382" w:rsidP="007102F7">
      <w:pPr>
        <w:tabs>
          <w:tab w:val="left" w:pos="4148"/>
          <w:tab w:val="left" w:pos="5888"/>
          <w:tab w:val="left" w:pos="7808"/>
          <w:tab w:val="left" w:pos="9358"/>
        </w:tabs>
        <w:ind w:left="88"/>
        <w:rPr>
          <w:rFonts w:ascii="Arial" w:hAnsi="Arial" w:cs="Arial"/>
          <w:color w:val="000000"/>
          <w:lang w:val="pl-PL"/>
        </w:rPr>
      </w:pPr>
      <w:r>
        <w:rPr>
          <w:rFonts w:ascii="Arial" w:hAnsi="Arial" w:cs="Arial"/>
          <w:noProof/>
          <w:color w:val="000000"/>
          <w:lang w:eastAsia="zh-CN"/>
        </w:rPr>
        <mc:AlternateContent>
          <mc:Choice Requires="wps">
            <w:drawing>
              <wp:anchor distT="0" distB="0" distL="114300" distR="114300" simplePos="0" relativeHeight="251655680" behindDoc="0" locked="0" layoutInCell="1" allowOverlap="1" wp14:anchorId="2FCFA9E1" wp14:editId="4CB4D6BB">
                <wp:simplePos x="0" y="0"/>
                <wp:positionH relativeFrom="column">
                  <wp:posOffset>317500</wp:posOffset>
                </wp:positionH>
                <wp:positionV relativeFrom="paragraph">
                  <wp:posOffset>31750</wp:posOffset>
                </wp:positionV>
                <wp:extent cx="4826000" cy="635"/>
                <wp:effectExtent l="12700" t="19050" r="25400" b="31115"/>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6000" cy="635"/>
                        </a:xfrm>
                        <a:prstGeom prst="line">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pt" to="405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"/>
            </w:pict>
          </mc:Fallback>
        </mc:AlternateContent>
      </w:r>
    </w:p>
    <w:p w14:paraId="7269285E" w14:textId="77777777" w:rsidR="00AB7B09" w:rsidRPr="00414551" w:rsidRDefault="00AB7B09" w:rsidP="007102F7">
      <w:pPr>
        <w:tabs>
          <w:tab w:val="left" w:pos="4148"/>
          <w:tab w:val="left" w:pos="5888"/>
          <w:tab w:val="left" w:pos="7808"/>
          <w:tab w:val="left" w:pos="9358"/>
        </w:tabs>
        <w:ind w:left="88"/>
        <w:rPr>
          <w:rFonts w:ascii="Arial" w:hAnsi="Arial" w:cs="Arial"/>
          <w:color w:val="000000"/>
          <w:sz w:val="6"/>
          <w:szCs w:val="6"/>
          <w:lang w:val="pl-PL"/>
        </w:rPr>
      </w:pPr>
    </w:p>
    <w:p w14:paraId="473E9F06" w14:textId="77777777" w:rsidR="00A11C30" w:rsidRPr="00414551" w:rsidRDefault="00A11C30" w:rsidP="007102F7">
      <w:pPr>
        <w:tabs>
          <w:tab w:val="left" w:pos="4148"/>
          <w:tab w:val="left" w:pos="5888"/>
          <w:tab w:val="left" w:pos="7808"/>
          <w:tab w:val="left" w:pos="9358"/>
        </w:tabs>
        <w:ind w:left="88"/>
        <w:rPr>
          <w:rFonts w:ascii="Arial" w:hAnsi="Arial" w:cs="Arial"/>
          <w:b/>
          <w:bCs/>
          <w:color w:val="000000"/>
          <w:sz w:val="22"/>
          <w:szCs w:val="22"/>
          <w:u w:val="single"/>
          <w:lang w:val="pl-PL"/>
        </w:rPr>
      </w:pPr>
    </w:p>
    <w:p w14:paraId="48679334" w14:textId="77777777" w:rsidR="00A11C30" w:rsidRPr="00414551" w:rsidRDefault="00A11C30" w:rsidP="007102F7">
      <w:pPr>
        <w:tabs>
          <w:tab w:val="left" w:pos="4148"/>
          <w:tab w:val="left" w:pos="5888"/>
          <w:tab w:val="left" w:pos="7808"/>
          <w:tab w:val="left" w:pos="9358"/>
        </w:tabs>
        <w:ind w:left="88"/>
        <w:rPr>
          <w:rFonts w:ascii="Arial" w:hAnsi="Arial" w:cs="Arial"/>
          <w:b/>
          <w:bCs/>
          <w:color w:val="000000"/>
          <w:sz w:val="22"/>
          <w:szCs w:val="22"/>
          <w:u w:val="single"/>
          <w:lang w:val="pl-PL"/>
        </w:rPr>
      </w:pPr>
    </w:p>
    <w:p w14:paraId="48870C8E" w14:textId="77777777" w:rsidR="008F5BF8" w:rsidRPr="00414551" w:rsidRDefault="008F5BF8" w:rsidP="007102F7">
      <w:pPr>
        <w:tabs>
          <w:tab w:val="left" w:pos="4148"/>
          <w:tab w:val="left" w:pos="5888"/>
          <w:tab w:val="left" w:pos="7808"/>
          <w:tab w:val="left" w:pos="9358"/>
        </w:tabs>
        <w:ind w:left="88"/>
        <w:rPr>
          <w:rFonts w:ascii="Arial" w:hAnsi="Arial" w:cs="Arial"/>
          <w:b/>
          <w:bCs/>
          <w:color w:val="000000"/>
          <w:sz w:val="22"/>
          <w:szCs w:val="22"/>
          <w:u w:val="single"/>
          <w:lang w:val="pl-PL"/>
        </w:rPr>
      </w:pPr>
    </w:p>
    <w:p w14:paraId="7FF9752E" w14:textId="77777777" w:rsidR="008F5BF8" w:rsidRPr="00414551" w:rsidRDefault="008F5BF8" w:rsidP="007102F7">
      <w:pPr>
        <w:tabs>
          <w:tab w:val="left" w:pos="4148"/>
          <w:tab w:val="left" w:pos="5888"/>
          <w:tab w:val="left" w:pos="7808"/>
          <w:tab w:val="left" w:pos="9358"/>
        </w:tabs>
        <w:ind w:left="88"/>
        <w:rPr>
          <w:rFonts w:ascii="Arial" w:hAnsi="Arial" w:cs="Arial"/>
          <w:b/>
          <w:bCs/>
          <w:color w:val="000000"/>
          <w:sz w:val="22"/>
          <w:szCs w:val="22"/>
          <w:u w:val="single"/>
          <w:lang w:val="pl-PL"/>
        </w:rPr>
      </w:pPr>
    </w:p>
    <w:p w14:paraId="20115E7F" w14:textId="77777777" w:rsidR="008F5BF8" w:rsidRPr="00414551" w:rsidRDefault="008F5BF8" w:rsidP="007102F7">
      <w:pPr>
        <w:tabs>
          <w:tab w:val="left" w:pos="4148"/>
          <w:tab w:val="left" w:pos="5888"/>
          <w:tab w:val="left" w:pos="7808"/>
          <w:tab w:val="left" w:pos="9358"/>
        </w:tabs>
        <w:ind w:left="88"/>
        <w:rPr>
          <w:rFonts w:ascii="Arial" w:hAnsi="Arial" w:cs="Arial"/>
          <w:b/>
          <w:bCs/>
          <w:color w:val="000000"/>
          <w:sz w:val="22"/>
          <w:szCs w:val="22"/>
          <w:u w:val="single"/>
          <w:lang w:val="pl-PL"/>
        </w:rPr>
      </w:pPr>
    </w:p>
    <w:p w14:paraId="5563007B" w14:textId="77777777" w:rsidR="00090414" w:rsidRPr="00414551" w:rsidRDefault="00090414" w:rsidP="00A11C30">
      <w:pPr>
        <w:tabs>
          <w:tab w:val="left" w:pos="1153"/>
          <w:tab w:val="left" w:pos="2393"/>
          <w:tab w:val="left" w:pos="3353"/>
          <w:tab w:val="left" w:pos="5673"/>
          <w:tab w:val="left" w:pos="6633"/>
          <w:tab w:val="left" w:pos="7853"/>
        </w:tabs>
        <w:autoSpaceDE/>
        <w:autoSpaceDN/>
        <w:ind w:left="93"/>
        <w:rPr>
          <w:rFonts w:ascii="Arial" w:eastAsia="MS Mincho" w:hAnsi="Arial" w:cs="Arial"/>
          <w:lang w:val="pl-PL" w:eastAsia="ja-JP"/>
        </w:rPr>
      </w:pPr>
    </w:p>
    <w:p w14:paraId="5216606D" w14:textId="77777777" w:rsidR="00090414" w:rsidRPr="00414551" w:rsidRDefault="00090414" w:rsidP="00A11C30">
      <w:pPr>
        <w:tabs>
          <w:tab w:val="left" w:pos="1153"/>
          <w:tab w:val="left" w:pos="2393"/>
          <w:tab w:val="left" w:pos="3353"/>
          <w:tab w:val="left" w:pos="5673"/>
          <w:tab w:val="left" w:pos="6633"/>
          <w:tab w:val="left" w:pos="7853"/>
        </w:tabs>
        <w:autoSpaceDE/>
        <w:autoSpaceDN/>
        <w:ind w:left="93"/>
        <w:rPr>
          <w:rFonts w:ascii="Arial" w:eastAsia="MS Mincho" w:hAnsi="Arial" w:cs="Arial"/>
          <w:lang w:val="pl-PL" w:eastAsia="ja-JP"/>
        </w:rPr>
      </w:pPr>
    </w:p>
    <w:p w14:paraId="3F7E0519" w14:textId="77777777" w:rsidR="00090414" w:rsidRPr="00414551" w:rsidRDefault="00090414" w:rsidP="00A11C30">
      <w:pPr>
        <w:tabs>
          <w:tab w:val="left" w:pos="1153"/>
          <w:tab w:val="left" w:pos="2393"/>
          <w:tab w:val="left" w:pos="3353"/>
          <w:tab w:val="left" w:pos="5673"/>
          <w:tab w:val="left" w:pos="6633"/>
          <w:tab w:val="left" w:pos="7853"/>
        </w:tabs>
        <w:autoSpaceDE/>
        <w:autoSpaceDN/>
        <w:ind w:left="93"/>
        <w:rPr>
          <w:rFonts w:ascii="Arial" w:eastAsia="MS Mincho" w:hAnsi="Arial" w:cs="Arial"/>
          <w:lang w:val="pl-PL" w:eastAsia="ja-JP"/>
        </w:rPr>
      </w:pPr>
    </w:p>
    <w:p w14:paraId="60965F34" w14:textId="77777777" w:rsidR="00090414" w:rsidRPr="00414551" w:rsidRDefault="00090414" w:rsidP="00A11C30">
      <w:pPr>
        <w:tabs>
          <w:tab w:val="left" w:pos="1153"/>
          <w:tab w:val="left" w:pos="2393"/>
          <w:tab w:val="left" w:pos="3353"/>
          <w:tab w:val="left" w:pos="5673"/>
          <w:tab w:val="left" w:pos="6633"/>
          <w:tab w:val="left" w:pos="7853"/>
        </w:tabs>
        <w:autoSpaceDE/>
        <w:autoSpaceDN/>
        <w:ind w:left="93"/>
        <w:rPr>
          <w:rFonts w:ascii="Arial" w:eastAsia="MS Mincho" w:hAnsi="Arial" w:cs="Arial"/>
          <w:lang w:val="pl-PL" w:eastAsia="ja-JP"/>
        </w:rPr>
      </w:pPr>
    </w:p>
    <w:p w14:paraId="03CF46E7" w14:textId="77777777" w:rsidR="00090414" w:rsidRPr="00414551" w:rsidRDefault="00090414" w:rsidP="00A11C30">
      <w:pPr>
        <w:tabs>
          <w:tab w:val="left" w:pos="1153"/>
          <w:tab w:val="left" w:pos="2393"/>
          <w:tab w:val="left" w:pos="3353"/>
          <w:tab w:val="left" w:pos="5673"/>
          <w:tab w:val="left" w:pos="6633"/>
          <w:tab w:val="left" w:pos="7853"/>
        </w:tabs>
        <w:autoSpaceDE/>
        <w:autoSpaceDN/>
        <w:ind w:left="93"/>
        <w:rPr>
          <w:rFonts w:ascii="Arial" w:eastAsia="MS Mincho" w:hAnsi="Arial" w:cs="Arial"/>
          <w:lang w:val="pl-PL" w:eastAsia="ja-JP"/>
        </w:rPr>
      </w:pPr>
    </w:p>
    <w:p w14:paraId="41DFCCCE" w14:textId="77777777" w:rsidR="00090414" w:rsidRPr="00414551" w:rsidRDefault="00090414" w:rsidP="00A11C30">
      <w:pPr>
        <w:tabs>
          <w:tab w:val="left" w:pos="1153"/>
          <w:tab w:val="left" w:pos="2393"/>
          <w:tab w:val="left" w:pos="3353"/>
          <w:tab w:val="left" w:pos="5673"/>
          <w:tab w:val="left" w:pos="6633"/>
          <w:tab w:val="left" w:pos="7853"/>
        </w:tabs>
        <w:autoSpaceDE/>
        <w:autoSpaceDN/>
        <w:ind w:left="93"/>
        <w:rPr>
          <w:rFonts w:ascii="Arial" w:eastAsia="MS Mincho" w:hAnsi="Arial" w:cs="Arial"/>
          <w:lang w:val="pl-PL" w:eastAsia="ja-JP"/>
        </w:rPr>
      </w:pPr>
    </w:p>
    <w:p w14:paraId="41C0E037" w14:textId="77777777" w:rsidR="00956B05" w:rsidRPr="00414551" w:rsidRDefault="00956B05" w:rsidP="00A11C30">
      <w:pPr>
        <w:tabs>
          <w:tab w:val="left" w:pos="1153"/>
          <w:tab w:val="left" w:pos="2393"/>
          <w:tab w:val="left" w:pos="3353"/>
          <w:tab w:val="left" w:pos="5673"/>
          <w:tab w:val="left" w:pos="6633"/>
          <w:tab w:val="left" w:pos="7853"/>
        </w:tabs>
        <w:autoSpaceDE/>
        <w:autoSpaceDN/>
        <w:ind w:left="93"/>
        <w:rPr>
          <w:rFonts w:ascii="Arial" w:eastAsia="MS Mincho" w:hAnsi="Arial" w:cs="Arial"/>
          <w:lang w:val="pl-PL" w:eastAsia="ja-JP"/>
        </w:rPr>
        <w:sectPr w:rsidR="00956B05" w:rsidRPr="00414551" w:rsidSect="00266E3B">
          <w:headerReference w:type="default" r:id="rId23"/>
          <w:pgSz w:w="12240" w:h="15840" w:code="1"/>
          <w:pgMar w:top="1440" w:right="1800" w:bottom="1440" w:left="1800" w:header="360" w:footer="720" w:gutter="0"/>
          <w:cols w:space="720"/>
          <w:noEndnote/>
          <w:docGrid w:linePitch="272"/>
        </w:sectPr>
      </w:pPr>
    </w:p>
    <w:p w14:paraId="1F666E9B" w14:textId="77777777" w:rsidR="00A11C30" w:rsidRPr="00414551" w:rsidRDefault="00A11C30" w:rsidP="00A11C30">
      <w:pPr>
        <w:tabs>
          <w:tab w:val="left" w:pos="1153"/>
          <w:tab w:val="left" w:pos="2393"/>
          <w:tab w:val="left" w:pos="3353"/>
          <w:tab w:val="left" w:pos="5673"/>
          <w:tab w:val="left" w:pos="6633"/>
          <w:tab w:val="left" w:pos="7853"/>
        </w:tabs>
        <w:autoSpaceDE/>
        <w:autoSpaceDN/>
        <w:ind w:left="93"/>
        <w:rPr>
          <w:rFonts w:ascii="Arial" w:eastAsia="MS Mincho" w:hAnsi="Arial" w:cs="Arial"/>
          <w:lang w:val="pl-PL" w:eastAsia="ja-JP"/>
        </w:rPr>
      </w:pPr>
      <w:r w:rsidRPr="00414551">
        <w:rPr>
          <w:rFonts w:ascii="Arial" w:eastAsia="MS Mincho" w:hAnsi="Arial" w:cs="Arial"/>
          <w:lang w:val="pl-PL" w:eastAsia="ja-JP"/>
        </w:rPr>
        <w:lastRenderedPageBreak/>
        <w:tab/>
      </w:r>
      <w:r w:rsidRPr="00414551">
        <w:rPr>
          <w:rFonts w:ascii="Arial" w:eastAsia="MS Mincho" w:hAnsi="Arial" w:cs="Arial"/>
          <w:lang w:val="pl-PL" w:eastAsia="ja-JP"/>
        </w:rPr>
        <w:tab/>
      </w:r>
      <w:r w:rsidRPr="00414551">
        <w:rPr>
          <w:rFonts w:ascii="Arial" w:eastAsia="MS Mincho" w:hAnsi="Arial" w:cs="Arial"/>
          <w:lang w:val="pl-PL" w:eastAsia="ja-JP"/>
        </w:rPr>
        <w:tab/>
      </w:r>
      <w:r w:rsidRPr="00414551">
        <w:rPr>
          <w:rFonts w:ascii="Arial" w:eastAsia="MS Mincho" w:hAnsi="Arial" w:cs="Arial"/>
          <w:lang w:val="pl-PL" w:eastAsia="ja-JP"/>
        </w:rPr>
        <w:tab/>
      </w:r>
    </w:p>
    <w:p w14:paraId="37ADF4DE" w14:textId="77777777" w:rsidR="00090414" w:rsidRPr="00360202" w:rsidRDefault="00090414" w:rsidP="00360202">
      <w:pPr>
        <w:tabs>
          <w:tab w:val="left" w:pos="4320"/>
        </w:tabs>
        <w:autoSpaceDE/>
        <w:autoSpaceDN/>
        <w:spacing w:before="240" w:after="120"/>
        <w:jc w:val="both"/>
        <w:rPr>
          <w:rFonts w:ascii="Arial" w:hAnsi="Arial" w:cs="Arial"/>
          <w:b/>
          <w:i/>
          <w:smallCaps/>
          <w:sz w:val="24"/>
          <w:szCs w:val="24"/>
          <w:u w:val="single"/>
        </w:rPr>
      </w:pPr>
      <w:r w:rsidRPr="00360202">
        <w:rPr>
          <w:rFonts w:ascii="Arial" w:hAnsi="Arial" w:cs="Arial"/>
          <w:b/>
          <w:i/>
          <w:smallCaps/>
          <w:sz w:val="24"/>
          <w:szCs w:val="24"/>
          <w:u w:val="single"/>
        </w:rPr>
        <w:t>OPTIONAL TOOLING</w:t>
      </w:r>
    </w:p>
    <w:p w14:paraId="2797CA35" w14:textId="77777777" w:rsidR="00090414" w:rsidRDefault="00090414" w:rsidP="00313AEF">
      <w:pPr>
        <w:tabs>
          <w:tab w:val="left" w:pos="1360"/>
          <w:tab w:val="left" w:pos="2600"/>
        </w:tabs>
        <w:autoSpaceDE/>
        <w:autoSpaceDN/>
        <w:rPr>
          <w:rFonts w:ascii="Arial" w:hAnsi="Arial" w:cs="Arial"/>
          <w:b/>
        </w:rPr>
      </w:pPr>
    </w:p>
    <w:p w14:paraId="053519C4" w14:textId="77777777" w:rsidR="00313AEF" w:rsidRPr="006C29DF" w:rsidRDefault="00313AEF" w:rsidP="00266E3B">
      <w:pPr>
        <w:tabs>
          <w:tab w:val="left" w:pos="2880"/>
        </w:tabs>
        <w:autoSpaceDE/>
        <w:autoSpaceDN/>
        <w:rPr>
          <w:rFonts w:ascii="Arial" w:hAnsi="Arial" w:cs="Arial"/>
          <w:b/>
        </w:rPr>
      </w:pPr>
      <w:r w:rsidRPr="006C29DF">
        <w:rPr>
          <w:rFonts w:ascii="Arial" w:hAnsi="Arial" w:cs="Arial"/>
          <w:b/>
        </w:rPr>
        <w:t>Part No.</w:t>
      </w:r>
      <w:r w:rsidRPr="006C29DF">
        <w:rPr>
          <w:rFonts w:ascii="Arial" w:hAnsi="Arial" w:cs="Arial"/>
          <w:b/>
        </w:rPr>
        <w:tab/>
        <w:t>Description</w:t>
      </w:r>
      <w:r w:rsidRPr="006C29DF">
        <w:rPr>
          <w:rFonts w:ascii="Arial" w:hAnsi="Arial" w:cs="Arial"/>
          <w:b/>
        </w:rPr>
        <w:tab/>
      </w:r>
      <w:r w:rsidRPr="006C29DF">
        <w:rPr>
          <w:rFonts w:ascii="Arial" w:hAnsi="Arial" w:cs="Arial"/>
          <w:b/>
        </w:rPr>
        <w:tab/>
      </w:r>
      <w:r w:rsidRPr="006C29DF">
        <w:rPr>
          <w:rFonts w:ascii="Arial" w:hAnsi="Arial" w:cs="Arial"/>
          <w:b/>
        </w:rPr>
        <w:tab/>
      </w:r>
      <w:r w:rsidRPr="006C29DF">
        <w:rPr>
          <w:rFonts w:ascii="Arial" w:hAnsi="Arial" w:cs="Arial"/>
          <w:b/>
        </w:rPr>
        <w:tab/>
      </w:r>
      <w:r w:rsidRPr="006C29DF">
        <w:rPr>
          <w:rFonts w:ascii="Arial" w:hAnsi="Arial" w:cs="Arial"/>
          <w:b/>
        </w:rPr>
        <w:tab/>
      </w:r>
      <w:r w:rsidRPr="006C29DF">
        <w:rPr>
          <w:rFonts w:ascii="Arial" w:hAnsi="Arial" w:cs="Arial"/>
          <w:b/>
        </w:rPr>
        <w:tab/>
      </w:r>
      <w:r w:rsidRPr="006C29DF">
        <w:rPr>
          <w:rFonts w:ascii="Arial" w:hAnsi="Arial" w:cs="Arial"/>
          <w:b/>
        </w:rPr>
        <w:tab/>
      </w:r>
    </w:p>
    <w:p w14:paraId="612A24C1" w14:textId="77777777" w:rsidR="00313AEF" w:rsidRPr="005C538A" w:rsidRDefault="00313AEF" w:rsidP="00266E3B">
      <w:pPr>
        <w:tabs>
          <w:tab w:val="left" w:pos="2880"/>
        </w:tabs>
        <w:autoSpaceDE/>
        <w:autoSpaceDN/>
        <w:rPr>
          <w:rFonts w:ascii="Arial" w:hAnsi="Arial" w:cs="Arial"/>
        </w:rPr>
      </w:pPr>
      <w:r w:rsidRPr="005C538A">
        <w:rPr>
          <w:rFonts w:ascii="Arial" w:hAnsi="Arial" w:cs="Arial"/>
        </w:rPr>
        <w:tab/>
      </w:r>
      <w:r w:rsidRPr="005C538A">
        <w:rPr>
          <w:rFonts w:ascii="Arial" w:hAnsi="Arial" w:cs="Arial"/>
        </w:rPr>
        <w:tab/>
      </w:r>
    </w:p>
    <w:p w14:paraId="28D0F4EE" w14:textId="77777777" w:rsidR="00313AEF" w:rsidRPr="00266E3B" w:rsidRDefault="00313AEF" w:rsidP="00266E3B">
      <w:pPr>
        <w:pStyle w:val="quoteincludedbullet"/>
        <w:numPr>
          <w:ilvl w:val="0"/>
          <w:numId w:val="0"/>
        </w:numPr>
        <w:tabs>
          <w:tab w:val="clear" w:pos="720"/>
          <w:tab w:val="clear" w:pos="7776"/>
          <w:tab w:val="clear" w:pos="8910"/>
          <w:tab w:val="left" w:pos="2520"/>
          <w:tab w:val="left" w:pos="2880"/>
        </w:tabs>
        <w:spacing w:after="60"/>
        <w:rPr>
          <w:rFonts w:ascii="Arial" w:hAnsi="Arial" w:cs="Arial"/>
          <w:color w:val="000000"/>
          <w:sz w:val="20"/>
        </w:rPr>
      </w:pPr>
      <w:r w:rsidRPr="00266E3B">
        <w:rPr>
          <w:rFonts w:ascii="Arial" w:hAnsi="Arial" w:cs="Arial"/>
          <w:color w:val="000000"/>
          <w:sz w:val="20"/>
        </w:rPr>
        <w:t>C21411</w:t>
      </w:r>
      <w:r w:rsidRPr="00266E3B">
        <w:rPr>
          <w:rFonts w:ascii="Arial" w:hAnsi="Arial" w:cs="Arial"/>
          <w:color w:val="000000"/>
          <w:sz w:val="20"/>
        </w:rPr>
        <w:tab/>
      </w:r>
      <w:r w:rsidRPr="00266E3B">
        <w:rPr>
          <w:rFonts w:ascii="Arial" w:hAnsi="Arial" w:cs="Arial"/>
          <w:color w:val="000000"/>
          <w:sz w:val="20"/>
        </w:rPr>
        <w:tab/>
        <w:t>Turning Holder A CCW Rotation, 3/4" Shank</w:t>
      </w:r>
    </w:p>
    <w:p w14:paraId="735108C1" w14:textId="77777777" w:rsidR="00313AEF" w:rsidRPr="00266E3B" w:rsidRDefault="00316487" w:rsidP="00266E3B">
      <w:pPr>
        <w:pStyle w:val="quoteincludedbullet"/>
        <w:numPr>
          <w:ilvl w:val="0"/>
          <w:numId w:val="0"/>
        </w:numPr>
        <w:tabs>
          <w:tab w:val="clear" w:pos="720"/>
          <w:tab w:val="clear" w:pos="7776"/>
          <w:tab w:val="clear" w:pos="8910"/>
          <w:tab w:val="left" w:pos="2520"/>
        </w:tabs>
        <w:spacing w:after="60"/>
        <w:rPr>
          <w:rFonts w:ascii="Arial" w:hAnsi="Arial" w:cs="Arial"/>
          <w:color w:val="000000"/>
          <w:sz w:val="20"/>
        </w:rPr>
      </w:pPr>
      <w:r w:rsidRPr="00266E3B">
        <w:rPr>
          <w:rFonts w:ascii="Arial" w:hAnsi="Arial" w:cs="Arial"/>
          <w:color w:val="000000"/>
          <w:sz w:val="20"/>
        </w:rPr>
        <w:t>C21431AA</w:t>
      </w:r>
      <w:r w:rsidR="00313AEF" w:rsidRPr="00266E3B">
        <w:rPr>
          <w:rFonts w:ascii="Arial" w:hAnsi="Arial" w:cs="Arial"/>
          <w:color w:val="000000"/>
          <w:sz w:val="20"/>
        </w:rPr>
        <w:tab/>
      </w:r>
      <w:r w:rsidR="00313AEF" w:rsidRPr="00266E3B">
        <w:rPr>
          <w:rFonts w:ascii="Arial" w:hAnsi="Arial" w:cs="Arial"/>
          <w:color w:val="000000"/>
          <w:sz w:val="20"/>
        </w:rPr>
        <w:tab/>
        <w:t>Cutoff Holder,. CCW Rotation, 3/4" Shank</w:t>
      </w:r>
    </w:p>
    <w:p w14:paraId="06C9BA18" w14:textId="77777777" w:rsidR="00313AEF" w:rsidRPr="00266E3B" w:rsidRDefault="00316487" w:rsidP="00266E3B">
      <w:pPr>
        <w:pStyle w:val="quoteincludedbullet"/>
        <w:numPr>
          <w:ilvl w:val="0"/>
          <w:numId w:val="0"/>
        </w:numPr>
        <w:tabs>
          <w:tab w:val="clear" w:pos="720"/>
          <w:tab w:val="clear" w:pos="7776"/>
          <w:tab w:val="clear" w:pos="8910"/>
          <w:tab w:val="left" w:pos="2520"/>
        </w:tabs>
        <w:spacing w:after="60"/>
        <w:rPr>
          <w:rFonts w:ascii="Arial" w:hAnsi="Arial" w:cs="Arial"/>
          <w:color w:val="000000"/>
          <w:sz w:val="20"/>
        </w:rPr>
      </w:pPr>
      <w:r w:rsidRPr="00266E3B">
        <w:rPr>
          <w:rFonts w:ascii="Arial" w:hAnsi="Arial" w:cs="Arial"/>
          <w:color w:val="000000"/>
          <w:sz w:val="20"/>
        </w:rPr>
        <w:t>C21441AA</w:t>
      </w:r>
      <w:r w:rsidR="00313AEF" w:rsidRPr="00266E3B">
        <w:rPr>
          <w:rFonts w:ascii="Arial" w:hAnsi="Arial" w:cs="Arial"/>
          <w:color w:val="000000"/>
          <w:sz w:val="20"/>
        </w:rPr>
        <w:tab/>
      </w:r>
      <w:r w:rsidR="00313AEF" w:rsidRPr="00266E3B">
        <w:rPr>
          <w:rFonts w:ascii="Arial" w:hAnsi="Arial" w:cs="Arial"/>
          <w:color w:val="000000"/>
          <w:sz w:val="20"/>
        </w:rPr>
        <w:tab/>
        <w:t>Cutoff Holder, CW Rotation, 3/4" Shank</w:t>
      </w:r>
    </w:p>
    <w:p w14:paraId="03F4E671" w14:textId="77777777" w:rsidR="00313AEF" w:rsidRPr="00414551" w:rsidRDefault="00313AEF" w:rsidP="00266E3B">
      <w:pPr>
        <w:pStyle w:val="quoteincludedbullet"/>
        <w:numPr>
          <w:ilvl w:val="0"/>
          <w:numId w:val="0"/>
        </w:numPr>
        <w:tabs>
          <w:tab w:val="clear" w:pos="720"/>
          <w:tab w:val="clear" w:pos="7776"/>
          <w:tab w:val="clear" w:pos="8910"/>
          <w:tab w:val="left" w:pos="2520"/>
        </w:tabs>
        <w:spacing w:after="60"/>
        <w:rPr>
          <w:rFonts w:ascii="Arial" w:hAnsi="Arial" w:cs="Arial"/>
          <w:color w:val="000000"/>
          <w:sz w:val="20"/>
          <w:lang w:val="da-DK"/>
        </w:rPr>
      </w:pPr>
      <w:r w:rsidRPr="00414551">
        <w:rPr>
          <w:rFonts w:ascii="Arial" w:hAnsi="Arial" w:cs="Arial"/>
          <w:color w:val="000000"/>
          <w:sz w:val="20"/>
          <w:lang w:val="da-DK"/>
        </w:rPr>
        <w:t>Z8425</w:t>
      </w:r>
      <w:r w:rsidRPr="00414551">
        <w:rPr>
          <w:rFonts w:ascii="Arial" w:hAnsi="Arial" w:cs="Arial"/>
          <w:color w:val="000000"/>
          <w:sz w:val="20"/>
          <w:lang w:val="da-DK"/>
        </w:rPr>
        <w:tab/>
      </w:r>
      <w:r w:rsidRPr="00414551">
        <w:rPr>
          <w:rFonts w:ascii="Arial" w:hAnsi="Arial" w:cs="Arial"/>
          <w:color w:val="000000"/>
          <w:sz w:val="20"/>
          <w:lang w:val="da-DK"/>
        </w:rPr>
        <w:tab/>
        <w:t>Turning Holder B, 3/4" Shank</w:t>
      </w:r>
    </w:p>
    <w:p w14:paraId="6539279C" w14:textId="77777777" w:rsidR="00313AEF" w:rsidRPr="00414551" w:rsidRDefault="00313AEF" w:rsidP="00266E3B">
      <w:pPr>
        <w:pStyle w:val="quoteincludedbullet"/>
        <w:numPr>
          <w:ilvl w:val="0"/>
          <w:numId w:val="0"/>
        </w:numPr>
        <w:tabs>
          <w:tab w:val="clear" w:pos="720"/>
          <w:tab w:val="clear" w:pos="7776"/>
          <w:tab w:val="clear" w:pos="8910"/>
          <w:tab w:val="left" w:pos="2520"/>
        </w:tabs>
        <w:spacing w:after="60"/>
        <w:rPr>
          <w:rFonts w:ascii="Arial" w:hAnsi="Arial" w:cs="Arial"/>
          <w:color w:val="000000"/>
          <w:sz w:val="20"/>
          <w:lang w:val="da-DK"/>
        </w:rPr>
      </w:pPr>
      <w:r w:rsidRPr="00414551">
        <w:rPr>
          <w:rFonts w:ascii="Arial" w:hAnsi="Arial" w:cs="Arial"/>
          <w:color w:val="000000"/>
          <w:sz w:val="20"/>
          <w:lang w:val="da-DK"/>
        </w:rPr>
        <w:t>C22411</w:t>
      </w:r>
      <w:r w:rsidRPr="00414551">
        <w:rPr>
          <w:rFonts w:ascii="Arial" w:hAnsi="Arial" w:cs="Arial"/>
          <w:color w:val="000000"/>
          <w:sz w:val="20"/>
          <w:lang w:val="da-DK"/>
        </w:rPr>
        <w:tab/>
      </w:r>
      <w:r w:rsidRPr="00414551">
        <w:rPr>
          <w:rFonts w:ascii="Arial" w:hAnsi="Arial" w:cs="Arial"/>
          <w:color w:val="000000"/>
          <w:sz w:val="20"/>
          <w:lang w:val="da-DK"/>
        </w:rPr>
        <w:tab/>
        <w:t>Boring Holder, 1" I.D.</w:t>
      </w:r>
    </w:p>
    <w:p w14:paraId="5CB16C1A" w14:textId="77777777" w:rsidR="00313AEF" w:rsidRPr="00414551" w:rsidRDefault="00313AEF" w:rsidP="00266E3B">
      <w:pPr>
        <w:pStyle w:val="quoteincludedbullet"/>
        <w:numPr>
          <w:ilvl w:val="0"/>
          <w:numId w:val="0"/>
        </w:numPr>
        <w:tabs>
          <w:tab w:val="clear" w:pos="720"/>
          <w:tab w:val="clear" w:pos="7776"/>
          <w:tab w:val="clear" w:pos="8910"/>
          <w:tab w:val="left" w:pos="2520"/>
        </w:tabs>
        <w:spacing w:after="60"/>
        <w:rPr>
          <w:rFonts w:ascii="Arial" w:hAnsi="Arial" w:cs="Arial"/>
          <w:color w:val="000000"/>
          <w:sz w:val="20"/>
          <w:lang w:val="da-DK"/>
        </w:rPr>
      </w:pPr>
      <w:r w:rsidRPr="00414551">
        <w:rPr>
          <w:rFonts w:ascii="Arial" w:hAnsi="Arial" w:cs="Arial"/>
          <w:color w:val="000000"/>
          <w:sz w:val="20"/>
          <w:lang w:val="da-DK"/>
        </w:rPr>
        <w:t>C22413</w:t>
      </w:r>
      <w:r w:rsidRPr="00414551">
        <w:rPr>
          <w:rFonts w:ascii="Arial" w:hAnsi="Arial" w:cs="Arial"/>
          <w:color w:val="000000"/>
          <w:sz w:val="20"/>
          <w:lang w:val="da-DK"/>
        </w:rPr>
        <w:tab/>
      </w:r>
      <w:r w:rsidRPr="00414551">
        <w:rPr>
          <w:rFonts w:ascii="Arial" w:hAnsi="Arial" w:cs="Arial"/>
          <w:color w:val="000000"/>
          <w:sz w:val="20"/>
          <w:lang w:val="da-DK"/>
        </w:rPr>
        <w:tab/>
        <w:t>Double Boring Holder, 1" I.D., 24 Station</w:t>
      </w:r>
    </w:p>
    <w:p w14:paraId="1D8D18E2" w14:textId="77777777" w:rsidR="00313AEF" w:rsidRPr="00266E3B" w:rsidRDefault="00313AEF" w:rsidP="00266E3B">
      <w:pPr>
        <w:pStyle w:val="quoteincludedbullet"/>
        <w:numPr>
          <w:ilvl w:val="0"/>
          <w:numId w:val="0"/>
        </w:numPr>
        <w:tabs>
          <w:tab w:val="clear" w:pos="720"/>
          <w:tab w:val="clear" w:pos="7776"/>
          <w:tab w:val="clear" w:pos="8910"/>
          <w:tab w:val="left" w:pos="2520"/>
        </w:tabs>
        <w:spacing w:after="60"/>
        <w:rPr>
          <w:rFonts w:ascii="Arial" w:hAnsi="Arial" w:cs="Arial"/>
          <w:color w:val="000000"/>
          <w:sz w:val="20"/>
        </w:rPr>
      </w:pPr>
      <w:r w:rsidRPr="00266E3B">
        <w:rPr>
          <w:rFonts w:ascii="Arial" w:hAnsi="Arial" w:cs="Arial"/>
          <w:color w:val="000000"/>
          <w:sz w:val="20"/>
        </w:rPr>
        <w:t>C21471</w:t>
      </w:r>
      <w:r w:rsidRPr="00266E3B">
        <w:rPr>
          <w:rFonts w:ascii="Arial" w:hAnsi="Arial" w:cs="Arial"/>
          <w:color w:val="000000"/>
          <w:sz w:val="20"/>
        </w:rPr>
        <w:tab/>
      </w:r>
      <w:r w:rsidRPr="00266E3B">
        <w:rPr>
          <w:rFonts w:ascii="Arial" w:hAnsi="Arial" w:cs="Arial"/>
          <w:color w:val="000000"/>
          <w:sz w:val="20"/>
        </w:rPr>
        <w:tab/>
        <w:t>Double Turning Holder., 5/8" Stick, 24 Station</w:t>
      </w:r>
    </w:p>
    <w:p w14:paraId="49005E1C" w14:textId="77777777" w:rsidR="00313AEF" w:rsidRPr="00266E3B" w:rsidRDefault="00313AEF" w:rsidP="00266E3B">
      <w:pPr>
        <w:pStyle w:val="quoteincludedbullet"/>
        <w:numPr>
          <w:ilvl w:val="0"/>
          <w:numId w:val="0"/>
        </w:numPr>
        <w:tabs>
          <w:tab w:val="clear" w:pos="720"/>
          <w:tab w:val="clear" w:pos="7776"/>
          <w:tab w:val="clear" w:pos="8910"/>
          <w:tab w:val="left" w:pos="2520"/>
        </w:tabs>
        <w:spacing w:after="60"/>
        <w:rPr>
          <w:rFonts w:ascii="Arial" w:hAnsi="Arial" w:cs="Arial"/>
          <w:color w:val="000000"/>
          <w:sz w:val="20"/>
        </w:rPr>
      </w:pPr>
      <w:r w:rsidRPr="00266E3B">
        <w:rPr>
          <w:rFonts w:ascii="Arial" w:hAnsi="Arial" w:cs="Arial"/>
          <w:color w:val="000000"/>
          <w:sz w:val="20"/>
        </w:rPr>
        <w:t>C21479</w:t>
      </w:r>
      <w:r w:rsidRPr="00266E3B">
        <w:rPr>
          <w:rFonts w:ascii="Arial" w:hAnsi="Arial" w:cs="Arial"/>
          <w:color w:val="000000"/>
          <w:sz w:val="20"/>
        </w:rPr>
        <w:tab/>
      </w:r>
      <w:r w:rsidRPr="00266E3B">
        <w:rPr>
          <w:rFonts w:ascii="Arial" w:hAnsi="Arial" w:cs="Arial"/>
          <w:color w:val="000000"/>
          <w:sz w:val="20"/>
        </w:rPr>
        <w:tab/>
        <w:t>Double Turning Holder, 5/8" Stick, 24 Station</w:t>
      </w:r>
    </w:p>
    <w:p w14:paraId="2E272101" w14:textId="77777777" w:rsidR="00313AEF" w:rsidRPr="00266E3B" w:rsidRDefault="00313AEF" w:rsidP="00266E3B">
      <w:pPr>
        <w:pStyle w:val="quoteincludedbullet"/>
        <w:numPr>
          <w:ilvl w:val="0"/>
          <w:numId w:val="0"/>
        </w:numPr>
        <w:tabs>
          <w:tab w:val="clear" w:pos="720"/>
          <w:tab w:val="clear" w:pos="7776"/>
          <w:tab w:val="clear" w:pos="8910"/>
          <w:tab w:val="left" w:pos="2520"/>
        </w:tabs>
        <w:spacing w:after="60"/>
        <w:rPr>
          <w:rFonts w:ascii="Arial" w:hAnsi="Arial" w:cs="Arial"/>
          <w:color w:val="000000"/>
          <w:sz w:val="20"/>
        </w:rPr>
      </w:pPr>
      <w:r w:rsidRPr="00266E3B">
        <w:rPr>
          <w:rFonts w:ascii="Arial" w:hAnsi="Arial" w:cs="Arial"/>
          <w:color w:val="000000"/>
          <w:sz w:val="20"/>
        </w:rPr>
        <w:t>C22417</w:t>
      </w:r>
      <w:r w:rsidRPr="00266E3B">
        <w:rPr>
          <w:rFonts w:ascii="Arial" w:hAnsi="Arial" w:cs="Arial"/>
          <w:color w:val="000000"/>
          <w:sz w:val="20"/>
        </w:rPr>
        <w:tab/>
      </w:r>
      <w:r w:rsidRPr="00266E3B">
        <w:rPr>
          <w:rFonts w:ascii="Arial" w:hAnsi="Arial" w:cs="Arial"/>
          <w:color w:val="000000"/>
          <w:sz w:val="20"/>
        </w:rPr>
        <w:tab/>
        <w:t>Boring Holder Coolant Thru Boring Holder, 1" I.D.</w:t>
      </w:r>
    </w:p>
    <w:p w14:paraId="2E29EC1F" w14:textId="77777777" w:rsidR="00313AEF" w:rsidRPr="005C538A" w:rsidRDefault="00313AEF" w:rsidP="00313AEF">
      <w:pPr>
        <w:tabs>
          <w:tab w:val="left" w:pos="1360"/>
          <w:tab w:val="left" w:pos="2600"/>
        </w:tabs>
        <w:autoSpaceDE/>
        <w:autoSpaceDN/>
        <w:rPr>
          <w:rFonts w:ascii="Arial" w:hAnsi="Arial" w:cs="Arial"/>
        </w:rPr>
      </w:pPr>
      <w:r w:rsidRPr="005C538A">
        <w:rPr>
          <w:rFonts w:ascii="Arial" w:hAnsi="Arial" w:cs="Arial"/>
        </w:rPr>
        <w:tab/>
      </w:r>
      <w:r w:rsidRPr="005C538A">
        <w:rPr>
          <w:rFonts w:ascii="Arial" w:hAnsi="Arial" w:cs="Arial"/>
        </w:rPr>
        <w:tab/>
      </w:r>
    </w:p>
    <w:p w14:paraId="1954230D" w14:textId="77777777" w:rsidR="00313AEF" w:rsidRPr="005C538A" w:rsidRDefault="00313AEF" w:rsidP="00313AEF">
      <w:pPr>
        <w:tabs>
          <w:tab w:val="left" w:pos="1360"/>
          <w:tab w:val="left" w:pos="2600"/>
        </w:tabs>
        <w:autoSpaceDE/>
        <w:autoSpaceDN/>
        <w:rPr>
          <w:rFonts w:ascii="Arial" w:hAnsi="Arial" w:cs="Arial"/>
        </w:rPr>
      </w:pPr>
      <w:r w:rsidRPr="005C538A">
        <w:rPr>
          <w:rFonts w:ascii="Arial" w:hAnsi="Arial" w:cs="Arial"/>
        </w:rPr>
        <w:tab/>
      </w:r>
      <w:r w:rsidRPr="005C538A">
        <w:rPr>
          <w:rFonts w:ascii="Arial" w:hAnsi="Arial" w:cs="Arial"/>
        </w:rPr>
        <w:tab/>
      </w:r>
    </w:p>
    <w:p w14:paraId="4BD16FA1" w14:textId="77777777" w:rsidR="00313AEF" w:rsidRPr="00266E3B" w:rsidRDefault="00313AEF" w:rsidP="00266E3B">
      <w:pPr>
        <w:pStyle w:val="quoteincludedbullet"/>
        <w:numPr>
          <w:ilvl w:val="0"/>
          <w:numId w:val="0"/>
        </w:numPr>
        <w:tabs>
          <w:tab w:val="clear" w:pos="720"/>
          <w:tab w:val="clear" w:pos="7776"/>
          <w:tab w:val="clear" w:pos="8910"/>
          <w:tab w:val="left" w:pos="2520"/>
        </w:tabs>
        <w:spacing w:after="60"/>
        <w:rPr>
          <w:rFonts w:ascii="Arial" w:hAnsi="Arial" w:cs="Arial"/>
          <w:b/>
          <w:color w:val="000000"/>
          <w:sz w:val="20"/>
        </w:rPr>
      </w:pPr>
      <w:r w:rsidRPr="00266E3B">
        <w:rPr>
          <w:rFonts w:ascii="Arial" w:hAnsi="Arial" w:cs="Arial"/>
          <w:b/>
          <w:color w:val="000000"/>
          <w:sz w:val="20"/>
        </w:rPr>
        <w:t>FOR MACHINES WITH MILLING CAPABILITY</w:t>
      </w:r>
      <w:r w:rsidRPr="00266E3B">
        <w:rPr>
          <w:rFonts w:ascii="Arial" w:hAnsi="Arial" w:cs="Arial"/>
          <w:b/>
          <w:color w:val="000000"/>
          <w:sz w:val="20"/>
        </w:rPr>
        <w:tab/>
      </w:r>
      <w:r w:rsidRPr="00266E3B">
        <w:rPr>
          <w:rFonts w:ascii="Arial" w:hAnsi="Arial" w:cs="Arial"/>
          <w:b/>
          <w:color w:val="000000"/>
          <w:sz w:val="20"/>
        </w:rPr>
        <w:tab/>
      </w:r>
      <w:r w:rsidRPr="00266E3B">
        <w:rPr>
          <w:rFonts w:ascii="Arial" w:hAnsi="Arial" w:cs="Arial"/>
          <w:b/>
          <w:color w:val="000000"/>
          <w:sz w:val="20"/>
        </w:rPr>
        <w:tab/>
      </w:r>
      <w:r w:rsidRPr="00266E3B">
        <w:rPr>
          <w:rFonts w:ascii="Arial" w:hAnsi="Arial" w:cs="Arial"/>
          <w:b/>
          <w:color w:val="000000"/>
          <w:sz w:val="20"/>
        </w:rPr>
        <w:tab/>
      </w:r>
      <w:r w:rsidRPr="00266E3B">
        <w:rPr>
          <w:rFonts w:ascii="Arial" w:hAnsi="Arial" w:cs="Arial"/>
          <w:b/>
          <w:color w:val="000000"/>
          <w:sz w:val="20"/>
        </w:rPr>
        <w:tab/>
      </w:r>
      <w:r w:rsidRPr="00266E3B">
        <w:rPr>
          <w:rFonts w:ascii="Arial" w:hAnsi="Arial" w:cs="Arial"/>
          <w:b/>
          <w:color w:val="000000"/>
          <w:sz w:val="20"/>
        </w:rPr>
        <w:tab/>
      </w:r>
      <w:r w:rsidRPr="00266E3B">
        <w:rPr>
          <w:rFonts w:ascii="Arial" w:hAnsi="Arial" w:cs="Arial"/>
          <w:b/>
          <w:color w:val="000000"/>
          <w:sz w:val="20"/>
        </w:rPr>
        <w:tab/>
      </w:r>
    </w:p>
    <w:p w14:paraId="3CB45F63" w14:textId="77777777" w:rsidR="00313AEF" w:rsidRPr="005C538A" w:rsidRDefault="00313AEF" w:rsidP="00313AEF">
      <w:pPr>
        <w:tabs>
          <w:tab w:val="left" w:pos="1360"/>
          <w:tab w:val="left" w:pos="2600"/>
        </w:tabs>
        <w:autoSpaceDE/>
        <w:autoSpaceDN/>
        <w:rPr>
          <w:rFonts w:ascii="Arial" w:hAnsi="Arial" w:cs="Arial"/>
        </w:rPr>
      </w:pPr>
      <w:r w:rsidRPr="005C538A">
        <w:rPr>
          <w:rFonts w:ascii="Arial" w:hAnsi="Arial" w:cs="Arial"/>
        </w:rPr>
        <w:tab/>
      </w:r>
      <w:r w:rsidRPr="005C538A">
        <w:rPr>
          <w:rFonts w:ascii="Arial" w:hAnsi="Arial" w:cs="Arial"/>
        </w:rPr>
        <w:tab/>
      </w:r>
    </w:p>
    <w:p w14:paraId="6EBC2204" w14:textId="77777777" w:rsidR="00313AEF" w:rsidRPr="00414551"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lang w:val="nb-NO"/>
        </w:rPr>
      </w:pPr>
      <w:r w:rsidRPr="00414551">
        <w:rPr>
          <w:rFonts w:ascii="Arial" w:hAnsi="Arial" w:cs="Arial"/>
          <w:color w:val="000000"/>
          <w:sz w:val="20"/>
          <w:lang w:val="nb-NO"/>
        </w:rPr>
        <w:t>C26330</w:t>
      </w:r>
      <w:r w:rsidRPr="00414551">
        <w:rPr>
          <w:rFonts w:ascii="Arial" w:hAnsi="Arial" w:cs="Arial"/>
          <w:color w:val="000000"/>
          <w:sz w:val="20"/>
          <w:lang w:val="nb-NO"/>
        </w:rPr>
        <w:tab/>
      </w:r>
      <w:r w:rsidRPr="00414551">
        <w:rPr>
          <w:rFonts w:ascii="Arial" w:hAnsi="Arial" w:cs="Arial"/>
          <w:color w:val="000000"/>
          <w:sz w:val="20"/>
          <w:lang w:val="nb-NO"/>
        </w:rPr>
        <w:tab/>
        <w:t xml:space="preserve">Cross Drill Holder, 6000 RPM, ER20 Collet </w:t>
      </w:r>
    </w:p>
    <w:p w14:paraId="4271F77A"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C26330C</w:t>
      </w:r>
      <w:r w:rsidRPr="00266E3B">
        <w:rPr>
          <w:rFonts w:ascii="Arial" w:hAnsi="Arial" w:cs="Arial"/>
          <w:color w:val="000000"/>
          <w:sz w:val="20"/>
        </w:rPr>
        <w:tab/>
      </w:r>
      <w:r w:rsidRPr="00266E3B">
        <w:rPr>
          <w:rFonts w:ascii="Arial" w:hAnsi="Arial" w:cs="Arial"/>
          <w:color w:val="000000"/>
          <w:sz w:val="20"/>
        </w:rPr>
        <w:tab/>
        <w:t xml:space="preserve">Cross Drill Holder, Internal Coolant, 6000 RPM, ER16A Collet </w:t>
      </w:r>
    </w:p>
    <w:p w14:paraId="292FDF42"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C26330S</w:t>
      </w:r>
      <w:r w:rsidRPr="00266E3B">
        <w:rPr>
          <w:rFonts w:ascii="Arial" w:hAnsi="Arial" w:cs="Arial"/>
          <w:color w:val="000000"/>
          <w:sz w:val="20"/>
        </w:rPr>
        <w:tab/>
      </w:r>
      <w:r w:rsidRPr="00266E3B">
        <w:rPr>
          <w:rFonts w:ascii="Arial" w:hAnsi="Arial" w:cs="Arial"/>
          <w:color w:val="000000"/>
          <w:sz w:val="20"/>
        </w:rPr>
        <w:tab/>
        <w:t>Cross Drill Holder, 12000 RPM, 2:1 Ratio, ER20 Collet</w:t>
      </w:r>
    </w:p>
    <w:p w14:paraId="2C94BBF2"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C26333</w:t>
      </w:r>
      <w:r w:rsidRPr="00266E3B">
        <w:rPr>
          <w:rFonts w:ascii="Arial" w:hAnsi="Arial" w:cs="Arial"/>
          <w:color w:val="000000"/>
          <w:sz w:val="20"/>
        </w:rPr>
        <w:tab/>
      </w:r>
      <w:r w:rsidRPr="00266E3B">
        <w:rPr>
          <w:rFonts w:ascii="Arial" w:hAnsi="Arial" w:cs="Arial"/>
          <w:color w:val="000000"/>
          <w:sz w:val="20"/>
        </w:rPr>
        <w:tab/>
        <w:t xml:space="preserve">Face Drill Holder, 6000 RPM, ER20 Collet </w:t>
      </w:r>
    </w:p>
    <w:p w14:paraId="60FB0C01"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C26333C</w:t>
      </w:r>
      <w:r w:rsidRPr="00266E3B">
        <w:rPr>
          <w:rFonts w:ascii="Arial" w:hAnsi="Arial" w:cs="Arial"/>
          <w:color w:val="000000"/>
          <w:sz w:val="20"/>
        </w:rPr>
        <w:tab/>
      </w:r>
      <w:r w:rsidRPr="00266E3B">
        <w:rPr>
          <w:rFonts w:ascii="Arial" w:hAnsi="Arial" w:cs="Arial"/>
          <w:color w:val="000000"/>
          <w:sz w:val="20"/>
        </w:rPr>
        <w:tab/>
        <w:t xml:space="preserve">Face Drill Holder, Internal Coolant, 6000 RPM, ER20 Collet </w:t>
      </w:r>
    </w:p>
    <w:p w14:paraId="1A085B15"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C26333S</w:t>
      </w:r>
      <w:r w:rsidRPr="00266E3B">
        <w:rPr>
          <w:rFonts w:ascii="Arial" w:hAnsi="Arial" w:cs="Arial"/>
          <w:color w:val="000000"/>
          <w:sz w:val="20"/>
        </w:rPr>
        <w:tab/>
      </w:r>
      <w:r w:rsidRPr="00266E3B">
        <w:rPr>
          <w:rFonts w:ascii="Arial" w:hAnsi="Arial" w:cs="Arial"/>
          <w:color w:val="000000"/>
          <w:sz w:val="20"/>
        </w:rPr>
        <w:tab/>
        <w:t>Face Drill Holder, 12000 RPM, 2:1 Ratio, ER20 Collet</w:t>
      </w:r>
    </w:p>
    <w:p w14:paraId="4D9AEA80"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C263332U</w:t>
      </w:r>
      <w:r w:rsidRPr="00266E3B">
        <w:rPr>
          <w:rFonts w:ascii="Arial" w:hAnsi="Arial" w:cs="Arial"/>
          <w:color w:val="000000"/>
          <w:sz w:val="20"/>
        </w:rPr>
        <w:tab/>
      </w:r>
      <w:r w:rsidRPr="00266E3B">
        <w:rPr>
          <w:rFonts w:ascii="Arial" w:hAnsi="Arial" w:cs="Arial"/>
          <w:color w:val="000000"/>
          <w:sz w:val="20"/>
        </w:rPr>
        <w:tab/>
        <w:t>Radial Holder, Dual Output, ER20 Collet, External Coolant, 6000 RPM</w:t>
      </w:r>
    </w:p>
    <w:p w14:paraId="4B232157"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UAT0.5-WT100</w:t>
      </w:r>
      <w:r w:rsidRPr="00266E3B">
        <w:rPr>
          <w:rFonts w:ascii="Arial" w:hAnsi="Arial" w:cs="Arial"/>
          <w:color w:val="000000"/>
          <w:sz w:val="20"/>
        </w:rPr>
        <w:tab/>
      </w:r>
      <w:r w:rsidR="00266E3B">
        <w:rPr>
          <w:rFonts w:ascii="Arial" w:hAnsi="Arial" w:cs="Arial"/>
          <w:color w:val="000000"/>
          <w:sz w:val="20"/>
        </w:rPr>
        <w:tab/>
      </w:r>
      <w:r w:rsidRPr="00266E3B">
        <w:rPr>
          <w:rFonts w:ascii="Arial" w:hAnsi="Arial" w:cs="Arial"/>
          <w:color w:val="000000"/>
          <w:sz w:val="20"/>
        </w:rPr>
        <w:t>0-90 Degree Adjustable Holder, ER11 Collet, 6000 RPM</w:t>
      </w:r>
    </w:p>
    <w:p w14:paraId="1DC2F594"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C26440</w:t>
      </w:r>
      <w:r w:rsidRPr="00266E3B">
        <w:rPr>
          <w:rFonts w:ascii="Arial" w:hAnsi="Arial" w:cs="Arial"/>
          <w:color w:val="000000"/>
          <w:sz w:val="20"/>
        </w:rPr>
        <w:tab/>
      </w:r>
      <w:r w:rsidRPr="00266E3B">
        <w:rPr>
          <w:rFonts w:ascii="Arial" w:hAnsi="Arial" w:cs="Arial"/>
          <w:color w:val="000000"/>
          <w:sz w:val="20"/>
        </w:rPr>
        <w:tab/>
        <w:t>HT-4 Quick Change Axial Tool Holder</w:t>
      </w:r>
    </w:p>
    <w:p w14:paraId="5B53E29D"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C26440C</w:t>
      </w:r>
      <w:r w:rsidRPr="00266E3B">
        <w:rPr>
          <w:rFonts w:ascii="Arial" w:hAnsi="Arial" w:cs="Arial"/>
          <w:color w:val="000000"/>
          <w:sz w:val="20"/>
        </w:rPr>
        <w:tab/>
      </w:r>
      <w:r w:rsidRPr="00266E3B">
        <w:rPr>
          <w:rFonts w:ascii="Arial" w:hAnsi="Arial" w:cs="Arial"/>
          <w:color w:val="000000"/>
          <w:sz w:val="20"/>
        </w:rPr>
        <w:tab/>
        <w:t>HT-4 Quick Change Axial Tool Holder - Coolant Thru</w:t>
      </w:r>
    </w:p>
    <w:p w14:paraId="3C29958D"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C26444</w:t>
      </w:r>
      <w:r w:rsidRPr="00266E3B">
        <w:rPr>
          <w:rFonts w:ascii="Arial" w:hAnsi="Arial" w:cs="Arial"/>
          <w:color w:val="000000"/>
          <w:sz w:val="20"/>
        </w:rPr>
        <w:tab/>
      </w:r>
      <w:r w:rsidRPr="00266E3B">
        <w:rPr>
          <w:rFonts w:ascii="Arial" w:hAnsi="Arial" w:cs="Arial"/>
          <w:color w:val="000000"/>
          <w:sz w:val="20"/>
        </w:rPr>
        <w:tab/>
        <w:t>HT-4 Quick Change Radial Tool Holder</w:t>
      </w:r>
    </w:p>
    <w:p w14:paraId="225B0702"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C26444C</w:t>
      </w:r>
      <w:r w:rsidRPr="00266E3B">
        <w:rPr>
          <w:rFonts w:ascii="Arial" w:hAnsi="Arial" w:cs="Arial"/>
          <w:color w:val="000000"/>
          <w:sz w:val="20"/>
        </w:rPr>
        <w:tab/>
      </w:r>
      <w:r w:rsidRPr="00266E3B">
        <w:rPr>
          <w:rFonts w:ascii="Arial" w:hAnsi="Arial" w:cs="Arial"/>
          <w:color w:val="000000"/>
          <w:sz w:val="20"/>
        </w:rPr>
        <w:tab/>
        <w:t>HT-4 Quick Change Radial Tool Holder - Coolant Thru</w:t>
      </w:r>
    </w:p>
    <w:p w14:paraId="1928A7D4" w14:textId="0878F694"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C26444-2U</w:t>
      </w:r>
      <w:r w:rsidRPr="00266E3B">
        <w:rPr>
          <w:rFonts w:ascii="Arial" w:hAnsi="Arial" w:cs="Arial"/>
          <w:color w:val="000000"/>
          <w:sz w:val="20"/>
        </w:rPr>
        <w:tab/>
      </w:r>
      <w:r w:rsidRPr="00266E3B">
        <w:rPr>
          <w:rFonts w:ascii="Arial" w:hAnsi="Arial" w:cs="Arial"/>
          <w:color w:val="000000"/>
          <w:sz w:val="20"/>
        </w:rPr>
        <w:tab/>
        <w:t xml:space="preserve">HT-4 </w:t>
      </w:r>
      <w:r w:rsidR="00053812" w:rsidRPr="00266E3B">
        <w:rPr>
          <w:rFonts w:ascii="Arial" w:hAnsi="Arial" w:cs="Arial"/>
          <w:color w:val="000000"/>
          <w:sz w:val="20"/>
        </w:rPr>
        <w:t>Quick</w:t>
      </w:r>
      <w:r w:rsidRPr="00266E3B">
        <w:rPr>
          <w:rFonts w:ascii="Arial" w:hAnsi="Arial" w:cs="Arial"/>
          <w:color w:val="000000"/>
          <w:sz w:val="20"/>
        </w:rPr>
        <w:t xml:space="preserve"> Change Radial - Dual Output Tool Holder</w:t>
      </w:r>
    </w:p>
    <w:p w14:paraId="47BB2A29"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C26801</w:t>
      </w:r>
      <w:r w:rsidRPr="00266E3B">
        <w:rPr>
          <w:rFonts w:ascii="Arial" w:hAnsi="Arial" w:cs="Arial"/>
          <w:color w:val="000000"/>
          <w:sz w:val="20"/>
        </w:rPr>
        <w:tab/>
      </w:r>
      <w:r w:rsidRPr="00266E3B">
        <w:rPr>
          <w:rFonts w:ascii="Arial" w:hAnsi="Arial" w:cs="Arial"/>
          <w:color w:val="000000"/>
          <w:sz w:val="20"/>
        </w:rPr>
        <w:tab/>
        <w:t>HT-4 Quick Change Insert ER16</w:t>
      </w:r>
    </w:p>
    <w:p w14:paraId="724D3EEF"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C26802</w:t>
      </w:r>
      <w:r w:rsidRPr="00266E3B">
        <w:rPr>
          <w:rFonts w:ascii="Arial" w:hAnsi="Arial" w:cs="Arial"/>
          <w:color w:val="000000"/>
          <w:sz w:val="20"/>
        </w:rPr>
        <w:tab/>
      </w:r>
      <w:r w:rsidRPr="00266E3B">
        <w:rPr>
          <w:rFonts w:ascii="Arial" w:hAnsi="Arial" w:cs="Arial"/>
          <w:color w:val="000000"/>
          <w:sz w:val="20"/>
        </w:rPr>
        <w:tab/>
        <w:t>HT-4 Quick Change Insert ER20</w:t>
      </w:r>
    </w:p>
    <w:p w14:paraId="18744113"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C26803</w:t>
      </w:r>
      <w:r w:rsidRPr="00266E3B">
        <w:rPr>
          <w:rFonts w:ascii="Arial" w:hAnsi="Arial" w:cs="Arial"/>
          <w:color w:val="000000"/>
          <w:sz w:val="20"/>
        </w:rPr>
        <w:tab/>
      </w:r>
      <w:r w:rsidRPr="00266E3B">
        <w:rPr>
          <w:rFonts w:ascii="Arial" w:hAnsi="Arial" w:cs="Arial"/>
          <w:color w:val="000000"/>
          <w:sz w:val="20"/>
        </w:rPr>
        <w:tab/>
        <w:t>HT-4 Quick Change Insert ER25</w:t>
      </w:r>
    </w:p>
    <w:p w14:paraId="3EF13F42"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C26448</w:t>
      </w:r>
      <w:r w:rsidRPr="00266E3B">
        <w:rPr>
          <w:rFonts w:ascii="Arial" w:hAnsi="Arial" w:cs="Arial"/>
          <w:color w:val="000000"/>
          <w:sz w:val="20"/>
        </w:rPr>
        <w:tab/>
      </w:r>
      <w:r w:rsidRPr="00266E3B">
        <w:rPr>
          <w:rFonts w:ascii="Arial" w:hAnsi="Arial" w:cs="Arial"/>
          <w:color w:val="000000"/>
          <w:sz w:val="20"/>
        </w:rPr>
        <w:tab/>
        <w:t>Radial Disk Hobbing Tool 1/2" Arbo 2000RMP 2:1 Ratio</w:t>
      </w:r>
    </w:p>
    <w:p w14:paraId="48149A26"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MA-1.5-2U</w:t>
      </w:r>
      <w:r w:rsidRPr="00266E3B">
        <w:rPr>
          <w:rFonts w:ascii="Arial" w:hAnsi="Arial" w:cs="Arial"/>
          <w:color w:val="000000"/>
          <w:sz w:val="20"/>
        </w:rPr>
        <w:tab/>
      </w:r>
      <w:r w:rsidRPr="00266E3B">
        <w:rPr>
          <w:rFonts w:ascii="Arial" w:hAnsi="Arial" w:cs="Arial"/>
          <w:color w:val="000000"/>
          <w:sz w:val="20"/>
        </w:rPr>
        <w:tab/>
        <w:t>Axial Dual Output Tool Holder ER16A</w:t>
      </w:r>
    </w:p>
    <w:p w14:paraId="596A6F1B"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MA-1.5-3U</w:t>
      </w:r>
      <w:r w:rsidRPr="00266E3B">
        <w:rPr>
          <w:rFonts w:ascii="Arial" w:hAnsi="Arial" w:cs="Arial"/>
          <w:color w:val="000000"/>
          <w:sz w:val="20"/>
        </w:rPr>
        <w:tab/>
      </w:r>
      <w:r w:rsidRPr="00266E3B">
        <w:rPr>
          <w:rFonts w:ascii="Arial" w:hAnsi="Arial" w:cs="Arial"/>
          <w:color w:val="000000"/>
          <w:sz w:val="20"/>
        </w:rPr>
        <w:tab/>
        <w:t>Axial Triple Output Tool Holder ER16A</w:t>
      </w:r>
    </w:p>
    <w:p w14:paraId="63354DB3" w14:textId="77777777" w:rsidR="00313AEF" w:rsidRPr="00266E3B" w:rsidRDefault="00313AEF" w:rsidP="00266E3B">
      <w:pPr>
        <w:pStyle w:val="quoteincludedbullet"/>
        <w:numPr>
          <w:ilvl w:val="0"/>
          <w:numId w:val="0"/>
        </w:numPr>
        <w:tabs>
          <w:tab w:val="clear" w:pos="720"/>
          <w:tab w:val="clear" w:pos="7776"/>
          <w:tab w:val="clear" w:pos="8910"/>
          <w:tab w:val="left" w:pos="1980"/>
        </w:tabs>
        <w:spacing w:after="60"/>
        <w:rPr>
          <w:rFonts w:ascii="Arial" w:hAnsi="Arial" w:cs="Arial"/>
          <w:color w:val="000000"/>
          <w:sz w:val="20"/>
        </w:rPr>
      </w:pPr>
      <w:r w:rsidRPr="00266E3B">
        <w:rPr>
          <w:rFonts w:ascii="Arial" w:hAnsi="Arial" w:cs="Arial"/>
          <w:color w:val="000000"/>
          <w:sz w:val="20"/>
        </w:rPr>
        <w:t>M90-1.5-2</w:t>
      </w:r>
      <w:r w:rsidRPr="00266E3B">
        <w:rPr>
          <w:rFonts w:ascii="Arial" w:hAnsi="Arial" w:cs="Arial"/>
          <w:color w:val="000000"/>
          <w:sz w:val="20"/>
        </w:rPr>
        <w:tab/>
      </w:r>
      <w:r w:rsidRPr="00266E3B">
        <w:rPr>
          <w:rFonts w:ascii="Arial" w:hAnsi="Arial" w:cs="Arial"/>
          <w:color w:val="000000"/>
          <w:sz w:val="20"/>
        </w:rPr>
        <w:tab/>
        <w:t>Radial Dual Output Tool Holder ER16A</w:t>
      </w:r>
    </w:p>
    <w:p w14:paraId="0EF2C5A4" w14:textId="77777777" w:rsidR="0019671D" w:rsidRDefault="0019671D" w:rsidP="000E7D7B">
      <w:pPr>
        <w:tabs>
          <w:tab w:val="left" w:pos="1400"/>
          <w:tab w:val="left" w:pos="5800"/>
          <w:tab w:val="right" w:pos="8600"/>
        </w:tabs>
        <w:rPr>
          <w:rFonts w:ascii="Arial" w:hAnsi="Arial" w:cs="Arial"/>
        </w:rPr>
      </w:pPr>
    </w:p>
    <w:p w14:paraId="1294D07D" w14:textId="77777777" w:rsidR="0019671D" w:rsidRDefault="0019671D" w:rsidP="000E7D7B">
      <w:pPr>
        <w:tabs>
          <w:tab w:val="left" w:pos="1400"/>
          <w:tab w:val="left" w:pos="5800"/>
          <w:tab w:val="right" w:pos="8600"/>
        </w:tabs>
        <w:rPr>
          <w:rFonts w:ascii="Arial" w:hAnsi="Arial" w:cs="Arial"/>
        </w:rPr>
      </w:pPr>
    </w:p>
    <w:p w14:paraId="720F0FD1" w14:textId="77777777" w:rsidR="000E7D7B" w:rsidRPr="000E7D7B" w:rsidRDefault="000E7D7B" w:rsidP="000E7D7B">
      <w:pPr>
        <w:tabs>
          <w:tab w:val="left" w:pos="1400"/>
          <w:tab w:val="left" w:pos="5800"/>
          <w:tab w:val="right" w:pos="8600"/>
        </w:tabs>
        <w:rPr>
          <w:rFonts w:ascii="Arial" w:hAnsi="Arial" w:cs="Arial"/>
        </w:rPr>
        <w:sectPr w:rsidR="000E7D7B" w:rsidRPr="000E7D7B" w:rsidSect="00266E3B">
          <w:pgSz w:w="12240" w:h="15840" w:code="1"/>
          <w:pgMar w:top="1440" w:right="1800" w:bottom="1440" w:left="1800" w:header="360" w:footer="720" w:gutter="0"/>
          <w:cols w:space="720"/>
          <w:noEndnote/>
          <w:docGrid w:linePitch="272"/>
        </w:sectPr>
      </w:pPr>
    </w:p>
    <w:p w14:paraId="46DEBEE9" w14:textId="77777777" w:rsidR="002E38F5" w:rsidRPr="00266E3B" w:rsidRDefault="00266E3B" w:rsidP="00266E3B">
      <w:pPr>
        <w:tabs>
          <w:tab w:val="left" w:pos="4368"/>
          <w:tab w:val="left" w:pos="5768"/>
        </w:tabs>
        <w:spacing w:before="240" w:after="120"/>
        <w:ind w:left="88"/>
        <w:rPr>
          <w:rFonts w:ascii="Arial" w:hAnsi="Arial" w:cs="Arial"/>
          <w:b/>
          <w:sz w:val="24"/>
          <w:szCs w:val="24"/>
          <w:u w:val="single"/>
        </w:rPr>
      </w:pPr>
      <w:r w:rsidRPr="00266E3B">
        <w:rPr>
          <w:rFonts w:ascii="Arial" w:hAnsi="Arial" w:cs="Arial"/>
          <w:b/>
          <w:sz w:val="24"/>
          <w:szCs w:val="24"/>
          <w:u w:val="single"/>
        </w:rPr>
        <w:lastRenderedPageBreak/>
        <w:t>S</w:t>
      </w:r>
      <w:r w:rsidR="002E38F5" w:rsidRPr="00266E3B">
        <w:rPr>
          <w:rFonts w:ascii="Arial" w:hAnsi="Arial" w:cs="Arial"/>
          <w:b/>
          <w:sz w:val="24"/>
          <w:szCs w:val="24"/>
          <w:u w:val="single"/>
        </w:rPr>
        <w:t>tandard Configuration:</w:t>
      </w:r>
    </w:p>
    <w:p w14:paraId="6A4EBF64" w14:textId="77777777" w:rsidR="002E38F5" w:rsidRPr="00266E3B" w:rsidRDefault="002E38F5" w:rsidP="00266E3B">
      <w:pPr>
        <w:tabs>
          <w:tab w:val="left" w:pos="4368"/>
          <w:tab w:val="left" w:pos="5768"/>
        </w:tabs>
        <w:spacing w:before="240" w:after="120"/>
        <w:ind w:left="88"/>
        <w:rPr>
          <w:rFonts w:ascii="Arial" w:hAnsi="Arial" w:cs="Arial"/>
          <w:sz w:val="24"/>
          <w:szCs w:val="24"/>
        </w:rPr>
      </w:pPr>
      <w:r w:rsidRPr="00266E3B">
        <w:rPr>
          <w:rFonts w:ascii="Arial" w:hAnsi="Arial" w:cs="Arial"/>
          <w:b/>
          <w:sz w:val="24"/>
          <w:szCs w:val="24"/>
          <w:u w:val="single"/>
        </w:rPr>
        <w:t>Controlled Axis</w:t>
      </w:r>
      <w:r w:rsidRPr="00266E3B">
        <w:rPr>
          <w:rFonts w:ascii="Arial" w:hAnsi="Arial" w:cs="Arial"/>
          <w:sz w:val="24"/>
          <w:szCs w:val="24"/>
        </w:rPr>
        <w:tab/>
      </w:r>
    </w:p>
    <w:p w14:paraId="6A115BDB" w14:textId="77777777" w:rsidR="002E38F5" w:rsidRPr="00266E3B" w:rsidRDefault="002E38F5" w:rsidP="00266E3B">
      <w:pPr>
        <w:pStyle w:val="quoteincludedbullet"/>
        <w:numPr>
          <w:ilvl w:val="0"/>
          <w:numId w:val="0"/>
        </w:numPr>
        <w:tabs>
          <w:tab w:val="clear" w:pos="720"/>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xml:space="preserve">Controlled axes </w:t>
      </w:r>
      <w:r w:rsidRPr="00266E3B">
        <w:rPr>
          <w:rFonts w:ascii="Arial" w:hAnsi="Arial" w:cs="Arial"/>
          <w:color w:val="000000"/>
          <w:sz w:val="20"/>
        </w:rPr>
        <w:tab/>
        <w:t>13 axes</w:t>
      </w:r>
    </w:p>
    <w:p w14:paraId="36FDDC6A" w14:textId="77777777" w:rsidR="002E38F5" w:rsidRPr="00266E3B" w:rsidRDefault="002E38F5" w:rsidP="00266E3B">
      <w:pPr>
        <w:pStyle w:val="quoteincludedbullet"/>
        <w:numPr>
          <w:ilvl w:val="0"/>
          <w:numId w:val="0"/>
        </w:numPr>
        <w:tabs>
          <w:tab w:val="clear" w:pos="720"/>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Simultaneously controlled axes Upper</w:t>
      </w:r>
      <w:r w:rsidRPr="00266E3B">
        <w:rPr>
          <w:rFonts w:ascii="Arial" w:hAnsi="Arial" w:cs="Arial"/>
          <w:color w:val="000000"/>
          <w:sz w:val="20"/>
        </w:rPr>
        <w:tab/>
        <w:t>4 axes (L: X, Z, C, Y) + 4 axes (R: X, Z, C, Y)</w:t>
      </w:r>
    </w:p>
    <w:p w14:paraId="43FDB203" w14:textId="77777777" w:rsidR="002E38F5" w:rsidRPr="00266E3B" w:rsidRDefault="002E38F5" w:rsidP="00266E3B">
      <w:pPr>
        <w:pStyle w:val="quoteincludedbullet"/>
        <w:numPr>
          <w:ilvl w:val="0"/>
          <w:numId w:val="0"/>
        </w:numPr>
        <w:tabs>
          <w:tab w:val="clear" w:pos="720"/>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xml:space="preserve">Simultaneously controlled axes Lower </w:t>
      </w:r>
      <w:r w:rsidRPr="00266E3B">
        <w:rPr>
          <w:rFonts w:ascii="Arial" w:hAnsi="Arial" w:cs="Arial"/>
          <w:color w:val="000000"/>
          <w:sz w:val="20"/>
        </w:rPr>
        <w:tab/>
        <w:t>5 axes (X, Z, C, B, Y)</w:t>
      </w:r>
    </w:p>
    <w:p w14:paraId="76A2FF51" w14:textId="77777777" w:rsidR="002E38F5" w:rsidRPr="00266E3B" w:rsidRDefault="002E38F5" w:rsidP="00266E3B">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t>Input Command</w:t>
      </w:r>
    </w:p>
    <w:p w14:paraId="6629CBA5" w14:textId="77777777" w:rsidR="002E38F5" w:rsidRPr="00266E3B" w:rsidRDefault="002E38F5" w:rsidP="00266E3B">
      <w:pPr>
        <w:pStyle w:val="quoteincludedbullet"/>
        <w:numPr>
          <w:ilvl w:val="0"/>
          <w:numId w:val="0"/>
        </w:numPr>
        <w:tabs>
          <w:tab w:val="clear" w:pos="720"/>
          <w:tab w:val="clear" w:pos="7776"/>
          <w:tab w:val="clear" w:pos="8910"/>
          <w:tab w:val="left" w:pos="4320"/>
        </w:tabs>
        <w:spacing w:after="60"/>
        <w:ind w:left="180" w:right="-720"/>
        <w:rPr>
          <w:rFonts w:ascii="Arial" w:hAnsi="Arial" w:cs="Arial"/>
          <w:color w:val="000000"/>
          <w:sz w:val="20"/>
        </w:rPr>
      </w:pPr>
      <w:r w:rsidRPr="00266E3B">
        <w:rPr>
          <w:rFonts w:ascii="Arial" w:hAnsi="Arial" w:cs="Arial"/>
          <w:color w:val="000000"/>
          <w:sz w:val="20"/>
        </w:rPr>
        <w:t>Least input increment</w:t>
      </w:r>
      <w:r w:rsidRPr="00266E3B">
        <w:rPr>
          <w:rFonts w:ascii="Arial" w:hAnsi="Arial" w:cs="Arial"/>
          <w:color w:val="000000"/>
          <w:sz w:val="20"/>
        </w:rPr>
        <w:tab/>
        <w:t>X, Z, Y, B: 0.001mm / 0.0001inch (Diameter for X-axis)</w:t>
      </w:r>
    </w:p>
    <w:p w14:paraId="6C7677A5" w14:textId="77777777" w:rsidR="002E38F5" w:rsidRPr="00266E3B" w:rsidRDefault="002E38F5" w:rsidP="00266E3B">
      <w:pPr>
        <w:pStyle w:val="quoteincludedbullet"/>
        <w:numPr>
          <w:ilvl w:val="0"/>
          <w:numId w:val="0"/>
        </w:numPr>
        <w:tabs>
          <w:tab w:val="clear" w:pos="720"/>
          <w:tab w:val="clear" w:pos="7776"/>
          <w:tab w:val="clear" w:pos="8910"/>
          <w:tab w:val="left" w:pos="4320"/>
        </w:tabs>
        <w:spacing w:after="60"/>
        <w:ind w:left="180" w:right="-720"/>
        <w:rPr>
          <w:rFonts w:ascii="Arial" w:hAnsi="Arial" w:cs="Arial"/>
          <w:color w:val="000000"/>
          <w:sz w:val="20"/>
        </w:rPr>
      </w:pPr>
      <w:r w:rsidRPr="00266E3B">
        <w:rPr>
          <w:rFonts w:ascii="Arial" w:hAnsi="Arial" w:cs="Arial"/>
          <w:color w:val="000000"/>
          <w:sz w:val="20"/>
        </w:rPr>
        <w:tab/>
        <w:t>C: 0.001deg</w:t>
      </w:r>
    </w:p>
    <w:p w14:paraId="17D8D4B4" w14:textId="77777777" w:rsidR="002E38F5" w:rsidRPr="00266E3B" w:rsidRDefault="002E38F5" w:rsidP="00266E3B">
      <w:pPr>
        <w:pStyle w:val="quoteincludedbullet"/>
        <w:numPr>
          <w:ilvl w:val="0"/>
          <w:numId w:val="0"/>
        </w:numPr>
        <w:tabs>
          <w:tab w:val="clear" w:pos="720"/>
          <w:tab w:val="clear" w:pos="7776"/>
          <w:tab w:val="clear" w:pos="8910"/>
          <w:tab w:val="left" w:pos="4320"/>
        </w:tabs>
        <w:spacing w:after="60"/>
        <w:ind w:left="180" w:right="-720"/>
        <w:rPr>
          <w:rFonts w:ascii="Arial" w:hAnsi="Arial" w:cs="Arial"/>
          <w:color w:val="000000"/>
          <w:sz w:val="20"/>
        </w:rPr>
      </w:pPr>
      <w:r w:rsidRPr="00266E3B">
        <w:rPr>
          <w:rFonts w:ascii="Arial" w:hAnsi="Arial" w:cs="Arial"/>
          <w:color w:val="000000"/>
          <w:sz w:val="20"/>
        </w:rPr>
        <w:t>Least command increment</w:t>
      </w:r>
      <w:r w:rsidRPr="00266E3B">
        <w:rPr>
          <w:rFonts w:ascii="Arial" w:hAnsi="Arial" w:cs="Arial"/>
          <w:color w:val="000000"/>
          <w:sz w:val="20"/>
        </w:rPr>
        <w:tab/>
        <w:t xml:space="preserve">X: 0.0005mm, Z: 0.001mm, Y: 0.001mm, </w:t>
      </w:r>
      <w:r w:rsidR="00F657B4" w:rsidRPr="00266E3B">
        <w:rPr>
          <w:rFonts w:ascii="Arial" w:hAnsi="Arial" w:cs="Arial"/>
          <w:color w:val="000000"/>
          <w:sz w:val="20"/>
        </w:rPr>
        <w:t>B:</w:t>
      </w:r>
      <w:r w:rsidRPr="00266E3B">
        <w:rPr>
          <w:rFonts w:ascii="Arial" w:hAnsi="Arial" w:cs="Arial"/>
          <w:color w:val="000000"/>
          <w:sz w:val="20"/>
        </w:rPr>
        <w:t xml:space="preserve"> 0.001mm</w:t>
      </w:r>
    </w:p>
    <w:p w14:paraId="7464B642" w14:textId="77777777" w:rsidR="002E38F5" w:rsidRPr="00414551" w:rsidRDefault="002E38F5" w:rsidP="00266E3B">
      <w:pPr>
        <w:pStyle w:val="quoteincludedbullet"/>
        <w:numPr>
          <w:ilvl w:val="0"/>
          <w:numId w:val="0"/>
        </w:numPr>
        <w:tabs>
          <w:tab w:val="clear" w:pos="720"/>
          <w:tab w:val="clear" w:pos="7776"/>
          <w:tab w:val="clear" w:pos="8910"/>
          <w:tab w:val="left" w:pos="4320"/>
        </w:tabs>
        <w:spacing w:after="60"/>
        <w:ind w:left="180" w:right="-720"/>
        <w:rPr>
          <w:rFonts w:ascii="Arial" w:hAnsi="Arial" w:cs="Arial"/>
          <w:color w:val="000000"/>
          <w:sz w:val="20"/>
          <w:lang w:val="nb-NO"/>
        </w:rPr>
      </w:pPr>
      <w:r w:rsidRPr="00266E3B">
        <w:rPr>
          <w:rFonts w:ascii="Arial" w:hAnsi="Arial" w:cs="Arial"/>
          <w:color w:val="000000"/>
          <w:sz w:val="20"/>
        </w:rPr>
        <w:tab/>
        <w:t> </w:t>
      </w:r>
      <w:r w:rsidRPr="00414551">
        <w:rPr>
          <w:rFonts w:ascii="Arial" w:hAnsi="Arial" w:cs="Arial"/>
          <w:color w:val="000000"/>
          <w:sz w:val="20"/>
          <w:lang w:val="nb-NO"/>
        </w:rPr>
        <w:t>C: 0.001deg</w:t>
      </w:r>
    </w:p>
    <w:p w14:paraId="56B0FD02" w14:textId="77777777" w:rsidR="002E38F5" w:rsidRPr="00414551" w:rsidRDefault="002E38F5" w:rsidP="00266E3B">
      <w:pPr>
        <w:pStyle w:val="quoteincludedbullet"/>
        <w:numPr>
          <w:ilvl w:val="0"/>
          <w:numId w:val="0"/>
        </w:numPr>
        <w:tabs>
          <w:tab w:val="clear" w:pos="720"/>
          <w:tab w:val="clear" w:pos="7776"/>
          <w:tab w:val="clear" w:pos="8910"/>
          <w:tab w:val="left" w:pos="4320"/>
        </w:tabs>
        <w:spacing w:after="60"/>
        <w:ind w:left="180" w:right="-720"/>
        <w:rPr>
          <w:rFonts w:ascii="Arial" w:hAnsi="Arial" w:cs="Arial"/>
          <w:color w:val="000000"/>
          <w:sz w:val="20"/>
          <w:lang w:val="nb-NO"/>
        </w:rPr>
      </w:pPr>
      <w:r w:rsidRPr="00414551">
        <w:rPr>
          <w:rFonts w:ascii="Arial" w:hAnsi="Arial" w:cs="Arial"/>
          <w:color w:val="000000"/>
          <w:sz w:val="20"/>
          <w:lang w:val="nb-NO"/>
        </w:rPr>
        <w:t xml:space="preserve">Max. </w:t>
      </w:r>
      <w:r w:rsidR="00F657B4" w:rsidRPr="00414551">
        <w:rPr>
          <w:rFonts w:ascii="Arial" w:hAnsi="Arial" w:cs="Arial"/>
          <w:color w:val="000000"/>
          <w:sz w:val="20"/>
          <w:lang w:val="nb-NO"/>
        </w:rPr>
        <w:t>Programmable</w:t>
      </w:r>
      <w:r w:rsidRPr="00414551">
        <w:rPr>
          <w:rFonts w:ascii="Arial" w:hAnsi="Arial" w:cs="Arial"/>
          <w:color w:val="000000"/>
          <w:sz w:val="20"/>
          <w:lang w:val="nb-NO"/>
        </w:rPr>
        <w:t xml:space="preserve"> dimension</w:t>
      </w:r>
      <w:r w:rsidRPr="00414551">
        <w:rPr>
          <w:rFonts w:ascii="Arial" w:hAnsi="Arial" w:cs="Arial"/>
          <w:color w:val="000000"/>
          <w:sz w:val="20"/>
          <w:lang w:val="nb-NO"/>
        </w:rPr>
        <w:tab/>
        <w:t>+/-</w:t>
      </w:r>
      <w:r w:rsidR="00F657B4" w:rsidRPr="00414551">
        <w:rPr>
          <w:rFonts w:ascii="Arial" w:hAnsi="Arial" w:cs="Arial"/>
          <w:color w:val="000000"/>
          <w:sz w:val="20"/>
          <w:lang w:val="nb-NO"/>
        </w:rPr>
        <w:t>999999.999mm,</w:t>
      </w:r>
      <w:r w:rsidRPr="00414551">
        <w:rPr>
          <w:rFonts w:ascii="Arial" w:hAnsi="Arial" w:cs="Arial"/>
          <w:color w:val="000000"/>
          <w:sz w:val="20"/>
          <w:lang w:val="nb-NO"/>
        </w:rPr>
        <w:t xml:space="preserve"> +/-39370.0787inch</w:t>
      </w:r>
    </w:p>
    <w:p w14:paraId="5EE71974" w14:textId="77777777" w:rsidR="002E38F5" w:rsidRPr="00414551" w:rsidRDefault="002E38F5" w:rsidP="00266E3B">
      <w:pPr>
        <w:pStyle w:val="quoteincludedbullet"/>
        <w:numPr>
          <w:ilvl w:val="0"/>
          <w:numId w:val="0"/>
        </w:numPr>
        <w:tabs>
          <w:tab w:val="clear" w:pos="720"/>
          <w:tab w:val="clear" w:pos="7776"/>
          <w:tab w:val="clear" w:pos="8910"/>
          <w:tab w:val="left" w:pos="4320"/>
        </w:tabs>
        <w:spacing w:after="60"/>
        <w:ind w:left="180" w:right="-720"/>
        <w:rPr>
          <w:rFonts w:ascii="Arial" w:hAnsi="Arial" w:cs="Arial"/>
          <w:color w:val="000000"/>
          <w:sz w:val="20"/>
          <w:lang w:val="nb-NO"/>
        </w:rPr>
      </w:pPr>
      <w:r w:rsidRPr="00414551">
        <w:rPr>
          <w:rFonts w:ascii="Arial" w:hAnsi="Arial" w:cs="Arial"/>
          <w:color w:val="000000"/>
          <w:sz w:val="20"/>
          <w:lang w:val="nb-NO"/>
        </w:rPr>
        <w:tab/>
        <w:t>+/-999999.999deg</w:t>
      </w:r>
    </w:p>
    <w:p w14:paraId="62C86E46" w14:textId="77777777" w:rsidR="002E38F5" w:rsidRPr="00414551" w:rsidRDefault="002E38F5" w:rsidP="00266E3B">
      <w:pPr>
        <w:pStyle w:val="quoteincludedbullet"/>
        <w:numPr>
          <w:ilvl w:val="0"/>
          <w:numId w:val="0"/>
        </w:numPr>
        <w:tabs>
          <w:tab w:val="clear" w:pos="720"/>
          <w:tab w:val="clear" w:pos="7776"/>
          <w:tab w:val="clear" w:pos="8910"/>
          <w:tab w:val="left" w:pos="4320"/>
        </w:tabs>
        <w:spacing w:after="60"/>
        <w:ind w:left="180" w:right="-720"/>
        <w:rPr>
          <w:rFonts w:ascii="Arial" w:hAnsi="Arial" w:cs="Arial"/>
          <w:color w:val="000000"/>
          <w:sz w:val="20"/>
          <w:lang w:val="nb-NO"/>
        </w:rPr>
      </w:pPr>
      <w:r w:rsidRPr="00414551">
        <w:rPr>
          <w:rFonts w:ascii="Arial" w:hAnsi="Arial" w:cs="Arial"/>
          <w:color w:val="000000"/>
          <w:sz w:val="20"/>
          <w:lang w:val="nb-NO"/>
        </w:rPr>
        <w:t>Absolute / Incremental programming</w:t>
      </w:r>
      <w:r w:rsidRPr="00414551">
        <w:rPr>
          <w:rFonts w:ascii="Arial" w:hAnsi="Arial" w:cs="Arial"/>
          <w:color w:val="000000"/>
          <w:sz w:val="20"/>
          <w:lang w:val="nb-NO"/>
        </w:rPr>
        <w:tab/>
        <w:t> X, Z, C, Y, B (B: absolute only) / U, W, H, V</w:t>
      </w:r>
    </w:p>
    <w:p w14:paraId="3E3B6C4A" w14:textId="77777777" w:rsidR="002E38F5" w:rsidRPr="00414551" w:rsidRDefault="001566B3" w:rsidP="00266E3B">
      <w:pPr>
        <w:pStyle w:val="quoteincludedbullet"/>
        <w:numPr>
          <w:ilvl w:val="0"/>
          <w:numId w:val="0"/>
        </w:numPr>
        <w:tabs>
          <w:tab w:val="clear" w:pos="720"/>
          <w:tab w:val="clear" w:pos="7776"/>
          <w:tab w:val="clear" w:pos="8910"/>
          <w:tab w:val="left" w:pos="4320"/>
        </w:tabs>
        <w:spacing w:after="60"/>
        <w:ind w:left="180" w:right="-720"/>
        <w:rPr>
          <w:rFonts w:ascii="Arial" w:hAnsi="Arial" w:cs="Arial"/>
          <w:color w:val="000000"/>
          <w:sz w:val="20"/>
          <w:lang w:val="nb-NO"/>
        </w:rPr>
      </w:pPr>
      <w:r w:rsidRPr="00414551">
        <w:rPr>
          <w:rFonts w:ascii="Arial" w:hAnsi="Arial" w:cs="Arial"/>
          <w:color w:val="000000"/>
          <w:sz w:val="20"/>
          <w:lang w:val="nb-NO"/>
        </w:rPr>
        <w:t>Decimal input</w:t>
      </w:r>
      <w:r w:rsidRPr="00414551">
        <w:rPr>
          <w:rFonts w:ascii="Arial" w:hAnsi="Arial" w:cs="Arial"/>
          <w:color w:val="000000"/>
          <w:sz w:val="20"/>
          <w:lang w:val="nb-NO"/>
        </w:rPr>
        <w:tab/>
      </w:r>
    </w:p>
    <w:p w14:paraId="08B62C33" w14:textId="77777777" w:rsidR="002E38F5" w:rsidRPr="00414551" w:rsidRDefault="002E38F5" w:rsidP="00266E3B">
      <w:pPr>
        <w:pStyle w:val="quoteincludedbullet"/>
        <w:numPr>
          <w:ilvl w:val="0"/>
          <w:numId w:val="0"/>
        </w:numPr>
        <w:tabs>
          <w:tab w:val="clear" w:pos="720"/>
          <w:tab w:val="clear" w:pos="7776"/>
          <w:tab w:val="clear" w:pos="8910"/>
          <w:tab w:val="left" w:pos="4320"/>
        </w:tabs>
        <w:spacing w:after="60"/>
        <w:ind w:left="180" w:right="-720"/>
        <w:rPr>
          <w:rFonts w:ascii="Arial" w:hAnsi="Arial" w:cs="Arial"/>
          <w:color w:val="000000"/>
          <w:sz w:val="20"/>
          <w:lang w:val="nb-NO"/>
        </w:rPr>
      </w:pPr>
      <w:r w:rsidRPr="00414551">
        <w:rPr>
          <w:rFonts w:ascii="Arial" w:hAnsi="Arial" w:cs="Arial"/>
          <w:color w:val="000000"/>
          <w:sz w:val="20"/>
          <w:lang w:val="nb-NO"/>
        </w:rPr>
        <w:t>Program code</w:t>
      </w:r>
      <w:r w:rsidRPr="00414551">
        <w:rPr>
          <w:rFonts w:ascii="Arial" w:hAnsi="Arial" w:cs="Arial"/>
          <w:color w:val="000000"/>
          <w:sz w:val="20"/>
          <w:lang w:val="nb-NO"/>
        </w:rPr>
        <w:tab/>
        <w:t>EIA / ISO automatic recognition</w:t>
      </w:r>
    </w:p>
    <w:p w14:paraId="4FCA67C9" w14:textId="77777777" w:rsidR="002E38F5" w:rsidRPr="00414551" w:rsidRDefault="002E38F5" w:rsidP="00266E3B">
      <w:pPr>
        <w:pStyle w:val="quoteincludedbullet"/>
        <w:numPr>
          <w:ilvl w:val="0"/>
          <w:numId w:val="0"/>
        </w:numPr>
        <w:tabs>
          <w:tab w:val="clear" w:pos="720"/>
          <w:tab w:val="clear" w:pos="7776"/>
          <w:tab w:val="clear" w:pos="8910"/>
          <w:tab w:val="left" w:pos="4320"/>
        </w:tabs>
        <w:spacing w:after="60"/>
        <w:ind w:left="180" w:right="-720"/>
        <w:rPr>
          <w:rFonts w:ascii="Arial" w:hAnsi="Arial" w:cs="Arial"/>
          <w:color w:val="000000"/>
          <w:sz w:val="20"/>
          <w:lang w:val="nb-NO"/>
        </w:rPr>
      </w:pPr>
      <w:r w:rsidRPr="00414551">
        <w:rPr>
          <w:rFonts w:ascii="Arial" w:hAnsi="Arial" w:cs="Arial"/>
          <w:color w:val="000000"/>
          <w:sz w:val="20"/>
          <w:lang w:val="nb-NO"/>
        </w:rPr>
        <w:t>Inch/metric conversion</w:t>
      </w:r>
      <w:r w:rsidRPr="00414551">
        <w:rPr>
          <w:rFonts w:ascii="Arial" w:hAnsi="Arial" w:cs="Arial"/>
          <w:color w:val="000000"/>
          <w:sz w:val="20"/>
          <w:lang w:val="nb-NO"/>
        </w:rPr>
        <w:tab/>
        <w:t> G20 / G21</w:t>
      </w:r>
    </w:p>
    <w:p w14:paraId="22FC59E5" w14:textId="77777777" w:rsidR="002E38F5" w:rsidRPr="00414551" w:rsidRDefault="002E38F5" w:rsidP="00266E3B">
      <w:pPr>
        <w:pStyle w:val="quoteincludedbullet"/>
        <w:numPr>
          <w:ilvl w:val="0"/>
          <w:numId w:val="0"/>
        </w:numPr>
        <w:tabs>
          <w:tab w:val="clear" w:pos="720"/>
          <w:tab w:val="clear" w:pos="7776"/>
          <w:tab w:val="clear" w:pos="8910"/>
          <w:tab w:val="left" w:pos="4320"/>
        </w:tabs>
        <w:spacing w:after="60"/>
        <w:ind w:left="180" w:right="-720"/>
        <w:rPr>
          <w:rFonts w:ascii="Arial" w:hAnsi="Arial" w:cs="Arial"/>
          <w:color w:val="000000"/>
          <w:sz w:val="20"/>
          <w:lang w:val="nb-NO"/>
        </w:rPr>
      </w:pPr>
      <w:r w:rsidRPr="00414551">
        <w:rPr>
          <w:rFonts w:ascii="Arial" w:hAnsi="Arial" w:cs="Arial"/>
          <w:color w:val="000000"/>
          <w:sz w:val="20"/>
          <w:lang w:val="nb-NO"/>
        </w:rPr>
        <w:t>Programmable data input</w:t>
      </w:r>
      <w:r w:rsidRPr="00414551">
        <w:rPr>
          <w:rFonts w:ascii="Arial" w:hAnsi="Arial" w:cs="Arial"/>
          <w:color w:val="000000"/>
          <w:sz w:val="20"/>
          <w:lang w:val="nb-NO"/>
        </w:rPr>
        <w:tab/>
        <w:t>G10</w:t>
      </w:r>
    </w:p>
    <w:p w14:paraId="461171CB" w14:textId="77777777" w:rsidR="002E38F5" w:rsidRPr="00414551" w:rsidRDefault="002E38F5" w:rsidP="00266E3B">
      <w:pPr>
        <w:tabs>
          <w:tab w:val="left" w:pos="2679"/>
        </w:tabs>
        <w:spacing w:before="240" w:after="120"/>
        <w:ind w:left="93"/>
        <w:rPr>
          <w:rFonts w:ascii="Arial" w:hAnsi="Arial" w:cs="Arial"/>
          <w:b/>
          <w:sz w:val="24"/>
          <w:szCs w:val="24"/>
          <w:u w:val="single"/>
          <w:lang w:val="nb-NO"/>
        </w:rPr>
      </w:pPr>
      <w:r w:rsidRPr="00414551">
        <w:rPr>
          <w:rFonts w:ascii="Arial" w:hAnsi="Arial" w:cs="Arial"/>
          <w:b/>
          <w:sz w:val="24"/>
          <w:szCs w:val="24"/>
          <w:u w:val="single"/>
          <w:lang w:val="nb-NO"/>
        </w:rPr>
        <w:t>Interpolation</w:t>
      </w:r>
    </w:p>
    <w:p w14:paraId="26475D27" w14:textId="77777777" w:rsidR="002E38F5" w:rsidRPr="00414551"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lang w:val="nb-NO"/>
        </w:rPr>
      </w:pPr>
      <w:r w:rsidRPr="00414551">
        <w:rPr>
          <w:rFonts w:ascii="Arial" w:hAnsi="Arial" w:cs="Arial"/>
          <w:color w:val="000000"/>
          <w:sz w:val="20"/>
          <w:lang w:val="nb-NO"/>
        </w:rPr>
        <w:t>Positioning</w:t>
      </w:r>
      <w:r w:rsidRPr="00414551">
        <w:rPr>
          <w:rFonts w:ascii="Arial" w:hAnsi="Arial" w:cs="Arial"/>
          <w:color w:val="000000"/>
          <w:sz w:val="20"/>
          <w:lang w:val="nb-NO"/>
        </w:rPr>
        <w:tab/>
        <w:t>G00</w:t>
      </w:r>
    </w:p>
    <w:p w14:paraId="1ACD63EF" w14:textId="77777777" w:rsidR="002E38F5" w:rsidRPr="00414551"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lang w:val="nb-NO"/>
        </w:rPr>
      </w:pPr>
      <w:r w:rsidRPr="00414551">
        <w:rPr>
          <w:rFonts w:ascii="Arial" w:hAnsi="Arial" w:cs="Arial"/>
          <w:color w:val="000000"/>
          <w:sz w:val="20"/>
          <w:lang w:val="nb-NO"/>
        </w:rPr>
        <w:t>Liner interpolation</w:t>
      </w:r>
      <w:r w:rsidRPr="00414551">
        <w:rPr>
          <w:rFonts w:ascii="Arial" w:hAnsi="Arial" w:cs="Arial"/>
          <w:color w:val="000000"/>
          <w:sz w:val="20"/>
          <w:lang w:val="nb-NO"/>
        </w:rPr>
        <w:tab/>
        <w:t>G01</w:t>
      </w:r>
    </w:p>
    <w:p w14:paraId="547F753B" w14:textId="77777777" w:rsidR="002E38F5" w:rsidRPr="00414551"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lang w:val="nb-NO"/>
        </w:rPr>
      </w:pPr>
      <w:r w:rsidRPr="00414551">
        <w:rPr>
          <w:rFonts w:ascii="Arial" w:hAnsi="Arial" w:cs="Arial"/>
          <w:color w:val="000000"/>
          <w:sz w:val="20"/>
          <w:lang w:val="nb-NO"/>
        </w:rPr>
        <w:t>Circular interpolation</w:t>
      </w:r>
      <w:r w:rsidRPr="00414551">
        <w:rPr>
          <w:rFonts w:ascii="Arial" w:hAnsi="Arial" w:cs="Arial"/>
          <w:color w:val="000000"/>
          <w:sz w:val="20"/>
          <w:lang w:val="nb-NO"/>
        </w:rPr>
        <w:tab/>
        <w:t>G02 / G03, CW / CCW</w:t>
      </w:r>
    </w:p>
    <w:p w14:paraId="38C1351F" w14:textId="77777777" w:rsidR="002E38F5" w:rsidRPr="00414551"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lang w:val="nb-NO"/>
        </w:rPr>
      </w:pPr>
      <w:r w:rsidRPr="00414551">
        <w:rPr>
          <w:rFonts w:ascii="Arial" w:hAnsi="Arial" w:cs="Arial"/>
          <w:color w:val="000000"/>
          <w:sz w:val="20"/>
          <w:lang w:val="nb-NO"/>
        </w:rPr>
        <w:t>Polar co</w:t>
      </w:r>
      <w:r w:rsidR="001566B3" w:rsidRPr="00414551">
        <w:rPr>
          <w:rFonts w:ascii="Arial" w:hAnsi="Arial" w:cs="Arial"/>
          <w:color w:val="000000"/>
          <w:sz w:val="20"/>
          <w:lang w:val="nb-NO"/>
        </w:rPr>
        <w:t>ordinate interpolation</w:t>
      </w:r>
      <w:r w:rsidR="001566B3" w:rsidRPr="00414551">
        <w:rPr>
          <w:rFonts w:ascii="Arial" w:hAnsi="Arial" w:cs="Arial"/>
          <w:color w:val="000000"/>
          <w:sz w:val="20"/>
          <w:lang w:val="nb-NO"/>
        </w:rPr>
        <w:tab/>
      </w:r>
    </w:p>
    <w:p w14:paraId="671FB42F" w14:textId="77777777" w:rsidR="002E38F5" w:rsidRPr="00414551"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lang w:val="nb-NO"/>
        </w:rPr>
      </w:pPr>
      <w:r w:rsidRPr="00414551">
        <w:rPr>
          <w:rFonts w:ascii="Arial" w:hAnsi="Arial" w:cs="Arial"/>
          <w:color w:val="000000"/>
          <w:sz w:val="20"/>
          <w:lang w:val="nb-NO"/>
        </w:rPr>
        <w:t>Cyl</w:t>
      </w:r>
      <w:r w:rsidR="001566B3" w:rsidRPr="00414551">
        <w:rPr>
          <w:rFonts w:ascii="Arial" w:hAnsi="Arial" w:cs="Arial"/>
          <w:color w:val="000000"/>
          <w:sz w:val="20"/>
          <w:lang w:val="nb-NO"/>
        </w:rPr>
        <w:t>indrical interpolation</w:t>
      </w:r>
      <w:r w:rsidR="001566B3" w:rsidRPr="00414551">
        <w:rPr>
          <w:rFonts w:ascii="Arial" w:hAnsi="Arial" w:cs="Arial"/>
          <w:color w:val="000000"/>
          <w:sz w:val="20"/>
          <w:lang w:val="nb-NO"/>
        </w:rPr>
        <w:tab/>
      </w:r>
    </w:p>
    <w:p w14:paraId="46506BAE" w14:textId="77777777" w:rsidR="002E38F5" w:rsidRPr="00414551" w:rsidRDefault="002E38F5" w:rsidP="00266E3B">
      <w:pPr>
        <w:tabs>
          <w:tab w:val="left" w:pos="2679"/>
        </w:tabs>
        <w:spacing w:before="240" w:after="120"/>
        <w:ind w:left="93"/>
        <w:rPr>
          <w:rFonts w:ascii="Arial" w:hAnsi="Arial" w:cs="Arial"/>
          <w:b/>
          <w:sz w:val="24"/>
          <w:szCs w:val="24"/>
          <w:u w:val="single"/>
          <w:lang w:val="nb-NO"/>
        </w:rPr>
      </w:pPr>
      <w:r w:rsidRPr="00414551">
        <w:rPr>
          <w:rFonts w:ascii="Arial" w:hAnsi="Arial" w:cs="Arial"/>
          <w:b/>
          <w:sz w:val="24"/>
          <w:szCs w:val="24"/>
          <w:u w:val="single"/>
          <w:lang w:val="nb-NO"/>
        </w:rPr>
        <w:t>Feed Function</w:t>
      </w:r>
    </w:p>
    <w:p w14:paraId="163FCEAD" w14:textId="77777777" w:rsidR="002E38F5" w:rsidRPr="00414551"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lang w:val="nb-NO"/>
        </w:rPr>
      </w:pPr>
      <w:r w:rsidRPr="00414551">
        <w:rPr>
          <w:rFonts w:ascii="Arial" w:hAnsi="Arial" w:cs="Arial"/>
          <w:color w:val="000000"/>
          <w:sz w:val="20"/>
          <w:lang w:val="nb-NO"/>
        </w:rPr>
        <w:t>Cutting feed</w:t>
      </w:r>
    </w:p>
    <w:p w14:paraId="28E87BDF" w14:textId="77777777" w:rsidR="002E38F5" w:rsidRPr="00414551"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lang w:val="nb-NO"/>
        </w:rPr>
      </w:pPr>
      <w:r w:rsidRPr="00414551">
        <w:rPr>
          <w:rFonts w:ascii="Arial" w:hAnsi="Arial" w:cs="Arial"/>
          <w:color w:val="000000"/>
          <w:sz w:val="20"/>
          <w:lang w:val="nb-NO"/>
        </w:rPr>
        <w:tab/>
        <w:t>feed / minute</w:t>
      </w:r>
      <w:r w:rsidRPr="00414551">
        <w:rPr>
          <w:rFonts w:ascii="Arial" w:hAnsi="Arial" w:cs="Arial"/>
          <w:color w:val="000000"/>
          <w:sz w:val="20"/>
          <w:lang w:val="nb-NO"/>
        </w:rPr>
        <w:tab/>
        <w:t>X: 1 - 4800mm/min , 0.01 - 188inch/min</w:t>
      </w:r>
    </w:p>
    <w:p w14:paraId="79E4D640" w14:textId="77777777" w:rsidR="002E38F5" w:rsidRPr="00414551"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lang w:val="nb-NO"/>
        </w:rPr>
      </w:pPr>
      <w:r w:rsidRPr="00414551">
        <w:rPr>
          <w:rFonts w:ascii="Arial" w:hAnsi="Arial" w:cs="Arial"/>
          <w:color w:val="000000"/>
          <w:sz w:val="20"/>
          <w:lang w:val="nb-NO"/>
        </w:rPr>
        <w:tab/>
        <w:t>feed / minute</w:t>
      </w:r>
      <w:r w:rsidRPr="00414551">
        <w:rPr>
          <w:rFonts w:ascii="Arial" w:hAnsi="Arial" w:cs="Arial"/>
          <w:color w:val="000000"/>
          <w:sz w:val="20"/>
          <w:lang w:val="nb-NO"/>
        </w:rPr>
        <w:tab/>
        <w:t>Z: 1 - 4800mm/min , 0.01 - 188inch/min</w:t>
      </w:r>
    </w:p>
    <w:p w14:paraId="5AFC56F3" w14:textId="77777777" w:rsidR="002E38F5" w:rsidRPr="00414551"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lang w:val="nb-NO"/>
        </w:rPr>
      </w:pPr>
      <w:r w:rsidRPr="00414551">
        <w:rPr>
          <w:rFonts w:ascii="Arial" w:hAnsi="Arial" w:cs="Arial"/>
          <w:color w:val="000000"/>
          <w:sz w:val="20"/>
          <w:lang w:val="nb-NO"/>
        </w:rPr>
        <w:tab/>
        <w:t>feed / minute</w:t>
      </w:r>
      <w:r w:rsidRPr="00414551">
        <w:rPr>
          <w:rFonts w:ascii="Arial" w:hAnsi="Arial" w:cs="Arial"/>
          <w:color w:val="000000"/>
          <w:sz w:val="20"/>
          <w:lang w:val="nb-NO"/>
        </w:rPr>
        <w:tab/>
        <w:t>C: 1 - 4800deg/min</w:t>
      </w:r>
    </w:p>
    <w:p w14:paraId="1DA0924E" w14:textId="77777777" w:rsidR="002E38F5" w:rsidRPr="00414551"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lang w:val="sv-SE"/>
        </w:rPr>
      </w:pPr>
      <w:r w:rsidRPr="00414551">
        <w:rPr>
          <w:rFonts w:ascii="Arial" w:hAnsi="Arial" w:cs="Arial"/>
          <w:color w:val="000000"/>
          <w:sz w:val="20"/>
          <w:lang w:val="nb-NO"/>
        </w:rPr>
        <w:tab/>
      </w:r>
      <w:r w:rsidRPr="00414551">
        <w:rPr>
          <w:rFonts w:ascii="Arial" w:hAnsi="Arial" w:cs="Arial"/>
          <w:color w:val="000000"/>
          <w:sz w:val="20"/>
          <w:lang w:val="sv-SE"/>
        </w:rPr>
        <w:t>feed / minute</w:t>
      </w:r>
      <w:r w:rsidRPr="00414551">
        <w:rPr>
          <w:rFonts w:ascii="Arial" w:hAnsi="Arial" w:cs="Arial"/>
          <w:color w:val="000000"/>
          <w:sz w:val="20"/>
          <w:lang w:val="sv-SE"/>
        </w:rPr>
        <w:tab/>
        <w:t>Y: 1 - 4800mm/min , 0.01 - 188inch/min</w:t>
      </w:r>
    </w:p>
    <w:p w14:paraId="34196EA3" w14:textId="77777777" w:rsidR="002E38F5" w:rsidRPr="00414551"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lang w:val="sv-SE"/>
        </w:rPr>
      </w:pPr>
      <w:r w:rsidRPr="00414551">
        <w:rPr>
          <w:rFonts w:ascii="Arial" w:hAnsi="Arial" w:cs="Arial"/>
          <w:color w:val="000000"/>
          <w:sz w:val="20"/>
          <w:lang w:val="sv-SE"/>
        </w:rPr>
        <w:tab/>
        <w:t>feed / minute</w:t>
      </w:r>
      <w:r w:rsidRPr="00414551">
        <w:rPr>
          <w:rFonts w:ascii="Arial" w:hAnsi="Arial" w:cs="Arial"/>
          <w:color w:val="000000"/>
          <w:sz w:val="20"/>
          <w:lang w:val="sv-SE"/>
        </w:rPr>
        <w:tab/>
        <w:t>B: 1 - 4800mm/min , 0.01 - 188inch/min</w:t>
      </w:r>
    </w:p>
    <w:p w14:paraId="4EB634D0"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414551">
        <w:rPr>
          <w:rFonts w:ascii="Arial" w:hAnsi="Arial" w:cs="Arial"/>
          <w:color w:val="000000"/>
          <w:sz w:val="20"/>
          <w:lang w:val="sv-SE"/>
        </w:rPr>
        <w:tab/>
      </w:r>
      <w:r w:rsidRPr="00266E3B">
        <w:rPr>
          <w:rFonts w:ascii="Arial" w:hAnsi="Arial" w:cs="Arial"/>
          <w:color w:val="000000"/>
          <w:sz w:val="20"/>
        </w:rPr>
        <w:t>feed / revolution</w:t>
      </w:r>
      <w:r w:rsidRPr="00266E3B">
        <w:rPr>
          <w:rFonts w:ascii="Arial" w:hAnsi="Arial" w:cs="Arial"/>
          <w:color w:val="000000"/>
          <w:sz w:val="20"/>
        </w:rPr>
        <w:tab/>
        <w:t xml:space="preserve">0.0001 - 4800.0000mm/rev. </w:t>
      </w:r>
    </w:p>
    <w:p w14:paraId="3F14E1FC"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t>feed / revolution</w:t>
      </w:r>
      <w:r w:rsidRPr="00266E3B">
        <w:rPr>
          <w:rFonts w:ascii="Arial" w:hAnsi="Arial" w:cs="Arial"/>
          <w:color w:val="000000"/>
          <w:sz w:val="20"/>
        </w:rPr>
        <w:tab/>
        <w:t>0.000001 - 50.000000inch/rev.</w:t>
      </w:r>
    </w:p>
    <w:p w14:paraId="1F2E52E5"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Dwell</w:t>
      </w:r>
      <w:r w:rsidRPr="00266E3B">
        <w:rPr>
          <w:rFonts w:ascii="Arial" w:hAnsi="Arial" w:cs="Arial"/>
          <w:color w:val="000000"/>
          <w:sz w:val="20"/>
        </w:rPr>
        <w:tab/>
      </w:r>
      <w:r w:rsidR="0083124D">
        <w:rPr>
          <w:rFonts w:ascii="Arial" w:hAnsi="Arial" w:cs="Arial"/>
          <w:color w:val="000000"/>
          <w:sz w:val="20"/>
        </w:rPr>
        <w:tab/>
      </w:r>
      <w:r w:rsidRPr="00266E3B">
        <w:rPr>
          <w:rFonts w:ascii="Arial" w:hAnsi="Arial" w:cs="Arial"/>
          <w:color w:val="000000"/>
          <w:sz w:val="20"/>
        </w:rPr>
        <w:t>G04</w:t>
      </w:r>
    </w:p>
    <w:p w14:paraId="4F2EE692"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Feed per minute / Feed per revolution</w:t>
      </w:r>
      <w:r w:rsidRPr="00266E3B">
        <w:rPr>
          <w:rFonts w:ascii="Arial" w:hAnsi="Arial" w:cs="Arial"/>
          <w:color w:val="000000"/>
          <w:sz w:val="20"/>
        </w:rPr>
        <w:tab/>
        <w:t>G98 / G99</w:t>
      </w:r>
    </w:p>
    <w:p w14:paraId="55503E89"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Thread cutting</w:t>
      </w:r>
      <w:r w:rsidRPr="00266E3B">
        <w:rPr>
          <w:rFonts w:ascii="Arial" w:hAnsi="Arial" w:cs="Arial"/>
          <w:color w:val="000000"/>
          <w:sz w:val="20"/>
        </w:rPr>
        <w:tab/>
        <w:t>G32+F</w:t>
      </w:r>
    </w:p>
    <w:p w14:paraId="027C0343" w14:textId="77777777" w:rsidR="0083124D" w:rsidRDefault="001566B3"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Thread cutting retract</w:t>
      </w:r>
    </w:p>
    <w:p w14:paraId="6A95CD9F" w14:textId="77777777" w:rsidR="0083124D" w:rsidRDefault="0083124D"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sectPr w:rsidR="0083124D" w:rsidSect="00266E3B">
          <w:headerReference w:type="default" r:id="rId24"/>
          <w:pgSz w:w="12240" w:h="15840" w:code="1"/>
          <w:pgMar w:top="1440" w:right="1080" w:bottom="1440" w:left="1800" w:header="810" w:footer="279" w:gutter="0"/>
          <w:cols w:space="720"/>
          <w:noEndnote/>
          <w:docGrid w:linePitch="272"/>
        </w:sectPr>
      </w:pPr>
    </w:p>
    <w:p w14:paraId="0FFE3405" w14:textId="77777777" w:rsidR="0083124D" w:rsidRPr="00266E3B" w:rsidRDefault="0083124D" w:rsidP="0083124D">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lastRenderedPageBreak/>
        <w:t>Feed Function</w:t>
      </w:r>
    </w:p>
    <w:p w14:paraId="261E5379" w14:textId="77777777" w:rsidR="002E38F5" w:rsidRPr="00266E3B" w:rsidRDefault="001566B3"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Continuous threading</w:t>
      </w:r>
      <w:r w:rsidRPr="00266E3B">
        <w:rPr>
          <w:rFonts w:ascii="Arial" w:hAnsi="Arial" w:cs="Arial"/>
          <w:color w:val="000000"/>
          <w:sz w:val="20"/>
        </w:rPr>
        <w:tab/>
      </w:r>
    </w:p>
    <w:p w14:paraId="74751083"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Variable lead threading</w:t>
      </w:r>
      <w:r w:rsidRPr="00266E3B">
        <w:rPr>
          <w:rFonts w:ascii="Arial" w:hAnsi="Arial" w:cs="Arial"/>
          <w:color w:val="000000"/>
          <w:sz w:val="20"/>
        </w:rPr>
        <w:tab/>
        <w:t>G34</w:t>
      </w:r>
    </w:p>
    <w:p w14:paraId="4A075D56"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Handle feed</w:t>
      </w:r>
      <w:r w:rsidRPr="00266E3B">
        <w:rPr>
          <w:rFonts w:ascii="Arial" w:hAnsi="Arial" w:cs="Arial"/>
          <w:color w:val="000000"/>
          <w:sz w:val="20"/>
        </w:rPr>
        <w:tab/>
        <w:t>Manual pulse generator</w:t>
      </w:r>
    </w:p>
    <w:p w14:paraId="17948DE0"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00266E3B">
        <w:rPr>
          <w:rFonts w:ascii="Arial" w:hAnsi="Arial" w:cs="Arial"/>
          <w:color w:val="000000"/>
          <w:sz w:val="20"/>
        </w:rPr>
        <w:tab/>
      </w:r>
      <w:r w:rsidRPr="00266E3B">
        <w:rPr>
          <w:rFonts w:ascii="Arial" w:hAnsi="Arial" w:cs="Arial"/>
          <w:color w:val="000000"/>
          <w:sz w:val="20"/>
        </w:rPr>
        <w:t>0.001 / 0.01 / 0.1mm (per pulse)</w:t>
      </w:r>
    </w:p>
    <w:p w14:paraId="391397DA"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Automatic acc</w:t>
      </w:r>
      <w:r w:rsidR="001566B3" w:rsidRPr="00266E3B">
        <w:rPr>
          <w:rFonts w:ascii="Arial" w:hAnsi="Arial" w:cs="Arial"/>
          <w:color w:val="000000"/>
          <w:sz w:val="20"/>
        </w:rPr>
        <w:t>eleration/deceleration</w:t>
      </w:r>
      <w:r w:rsidR="001566B3" w:rsidRPr="00266E3B">
        <w:rPr>
          <w:rFonts w:ascii="Arial" w:hAnsi="Arial" w:cs="Arial"/>
          <w:color w:val="000000"/>
          <w:sz w:val="20"/>
        </w:rPr>
        <w:tab/>
      </w:r>
    </w:p>
    <w:p w14:paraId="3FB558FE"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Liner acceleration/decelerat</w:t>
      </w:r>
      <w:r w:rsidR="001566B3" w:rsidRPr="00266E3B">
        <w:rPr>
          <w:rFonts w:ascii="Arial" w:hAnsi="Arial" w:cs="Arial"/>
          <w:color w:val="000000"/>
          <w:sz w:val="20"/>
        </w:rPr>
        <w:t>ion after cutting feed</w:t>
      </w:r>
      <w:r w:rsidR="001566B3" w:rsidRPr="00266E3B">
        <w:rPr>
          <w:rFonts w:ascii="Arial" w:hAnsi="Arial" w:cs="Arial"/>
          <w:color w:val="000000"/>
          <w:sz w:val="20"/>
        </w:rPr>
        <w:tab/>
      </w:r>
    </w:p>
    <w:p w14:paraId="2B23D719"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Rapid feed override</w:t>
      </w:r>
      <w:r w:rsidRPr="00266E3B">
        <w:rPr>
          <w:rFonts w:ascii="Arial" w:hAnsi="Arial" w:cs="Arial"/>
          <w:color w:val="000000"/>
          <w:sz w:val="20"/>
        </w:rPr>
        <w:tab/>
        <w:t>F0 / 25 / 100%  (10 - 100% by every 10%)</w:t>
      </w:r>
    </w:p>
    <w:p w14:paraId="18FFB738"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Cutting feed override</w:t>
      </w:r>
      <w:r w:rsidRPr="00266E3B">
        <w:rPr>
          <w:rFonts w:ascii="Arial" w:hAnsi="Arial" w:cs="Arial"/>
          <w:color w:val="000000"/>
          <w:sz w:val="20"/>
        </w:rPr>
        <w:tab/>
        <w:t>0-150%, (by every 10%)</w:t>
      </w:r>
    </w:p>
    <w:p w14:paraId="2524B0B8"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AI contouring control I</w:t>
      </w:r>
      <w:r w:rsidRPr="00266E3B">
        <w:rPr>
          <w:rFonts w:ascii="Arial" w:hAnsi="Arial" w:cs="Arial"/>
          <w:color w:val="000000"/>
          <w:sz w:val="20"/>
        </w:rPr>
        <w:tab/>
        <w:t>G5.1</w:t>
      </w:r>
    </w:p>
    <w:p w14:paraId="0B9C405D" w14:textId="77777777" w:rsidR="002E38F5" w:rsidRPr="00266E3B" w:rsidRDefault="002E38F5" w:rsidP="00266E3B">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t>Programming Function</w:t>
      </w:r>
    </w:p>
    <w:p w14:paraId="045DE823"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Part program storage length</w:t>
      </w:r>
      <w:r w:rsidRPr="00266E3B">
        <w:rPr>
          <w:rFonts w:ascii="Arial" w:hAnsi="Arial" w:cs="Arial"/>
          <w:color w:val="000000"/>
          <w:sz w:val="20"/>
        </w:rPr>
        <w:tab/>
        <w:t>1,280m (for 3 turrets total)</w:t>
      </w:r>
    </w:p>
    <w:p w14:paraId="219F2A9C"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Part program editing</w:t>
      </w:r>
      <w:r w:rsidRPr="00266E3B">
        <w:rPr>
          <w:rFonts w:ascii="Arial" w:hAnsi="Arial" w:cs="Arial"/>
          <w:color w:val="000000"/>
          <w:sz w:val="20"/>
        </w:rPr>
        <w:tab/>
        <w:t>delete, insert, change</w:t>
      </w:r>
    </w:p>
    <w:p w14:paraId="7232565F"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Program number search</w:t>
      </w:r>
      <w:r w:rsidRPr="00266E3B">
        <w:rPr>
          <w:rFonts w:ascii="Arial" w:hAnsi="Arial" w:cs="Arial"/>
          <w:color w:val="000000"/>
          <w:sz w:val="20"/>
        </w:rPr>
        <w:tab/>
      </w:r>
    </w:p>
    <w:p w14:paraId="10286118" w14:textId="77777777" w:rsidR="002E38F5" w:rsidRPr="00266E3B" w:rsidRDefault="001566B3"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Sequence number search</w:t>
      </w:r>
      <w:r w:rsidRPr="00266E3B">
        <w:rPr>
          <w:rFonts w:ascii="Arial" w:hAnsi="Arial" w:cs="Arial"/>
          <w:color w:val="000000"/>
          <w:sz w:val="20"/>
        </w:rPr>
        <w:tab/>
      </w:r>
    </w:p>
    <w:p w14:paraId="78217C74"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Address search</w:t>
      </w:r>
      <w:r w:rsidRPr="00266E3B">
        <w:rPr>
          <w:rFonts w:ascii="Arial" w:hAnsi="Arial" w:cs="Arial"/>
          <w:color w:val="000000"/>
          <w:sz w:val="20"/>
        </w:rPr>
        <w:tab/>
      </w:r>
    </w:p>
    <w:p w14:paraId="37B06AD2"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Number of registered programs</w:t>
      </w:r>
      <w:r w:rsidRPr="00266E3B">
        <w:rPr>
          <w:rFonts w:ascii="Arial" w:hAnsi="Arial" w:cs="Arial"/>
          <w:color w:val="000000"/>
          <w:sz w:val="20"/>
        </w:rPr>
        <w:tab/>
        <w:t>1,000 programs (for 3 turrets total)</w:t>
      </w:r>
    </w:p>
    <w:p w14:paraId="05FEDDB9"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Program storage memory</w:t>
      </w:r>
      <w:r w:rsidRPr="00266E3B">
        <w:rPr>
          <w:rFonts w:ascii="Arial" w:hAnsi="Arial" w:cs="Arial"/>
          <w:color w:val="000000"/>
          <w:sz w:val="20"/>
        </w:rPr>
        <w:tab/>
        <w:t>Backed up by battery</w:t>
      </w:r>
    </w:p>
    <w:p w14:paraId="1D8CB71C"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Simultaneous editing of plural programs</w:t>
      </w:r>
      <w:r w:rsidRPr="00266E3B">
        <w:rPr>
          <w:rFonts w:ascii="Arial" w:hAnsi="Arial" w:cs="Arial"/>
          <w:color w:val="000000"/>
          <w:sz w:val="20"/>
        </w:rPr>
        <w:tab/>
        <w:t>* This function is not available during automatic mode</w:t>
      </w:r>
    </w:p>
    <w:p w14:paraId="3A5969CA"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t xml:space="preserve">   </w:t>
      </w:r>
      <w:r w:rsidR="00266E3B">
        <w:rPr>
          <w:rFonts w:ascii="Arial" w:hAnsi="Arial" w:cs="Arial"/>
          <w:color w:val="000000"/>
          <w:sz w:val="20"/>
        </w:rPr>
        <w:tab/>
        <w:t xml:space="preserve">   </w:t>
      </w:r>
      <w:r w:rsidRPr="00266E3B">
        <w:rPr>
          <w:rFonts w:ascii="Arial" w:hAnsi="Arial" w:cs="Arial"/>
          <w:color w:val="000000"/>
          <w:sz w:val="20"/>
        </w:rPr>
        <w:t>of gantry loader</w:t>
      </w:r>
    </w:p>
    <w:p w14:paraId="133C4234"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DNC operatio</w:t>
      </w:r>
      <w:r w:rsidR="001566B3" w:rsidRPr="00266E3B">
        <w:rPr>
          <w:rFonts w:ascii="Arial" w:hAnsi="Arial" w:cs="Arial"/>
          <w:color w:val="000000"/>
          <w:sz w:val="20"/>
        </w:rPr>
        <w:t>n through memory card</w:t>
      </w:r>
      <w:r w:rsidR="001566B3" w:rsidRPr="00266E3B">
        <w:rPr>
          <w:rFonts w:ascii="Arial" w:hAnsi="Arial" w:cs="Arial"/>
          <w:color w:val="000000"/>
          <w:sz w:val="20"/>
        </w:rPr>
        <w:tab/>
      </w:r>
      <w:r w:rsidRPr="00266E3B">
        <w:rPr>
          <w:rFonts w:ascii="Arial" w:hAnsi="Arial" w:cs="Arial"/>
          <w:color w:val="000000"/>
          <w:sz w:val="20"/>
        </w:rPr>
        <w:t>(Not including memory card)</w:t>
      </w:r>
    </w:p>
    <w:p w14:paraId="09C473E0"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00266E3B">
        <w:rPr>
          <w:rFonts w:ascii="Arial" w:hAnsi="Arial" w:cs="Arial"/>
          <w:color w:val="000000"/>
          <w:sz w:val="20"/>
        </w:rPr>
        <w:tab/>
      </w:r>
      <w:r w:rsidRPr="00266E3B">
        <w:rPr>
          <w:rFonts w:ascii="Arial" w:hAnsi="Arial" w:cs="Arial"/>
          <w:color w:val="000000"/>
          <w:sz w:val="20"/>
        </w:rPr>
        <w:t xml:space="preserve">*One turret is accessible to memory card at the same </w:t>
      </w:r>
      <w:r w:rsidR="00F23B2F" w:rsidRPr="00266E3B">
        <w:rPr>
          <w:rFonts w:ascii="Arial" w:hAnsi="Arial" w:cs="Arial"/>
          <w:color w:val="000000"/>
          <w:sz w:val="20"/>
        </w:rPr>
        <w:tab/>
        <w:t xml:space="preserve">  </w:t>
      </w:r>
      <w:r w:rsidR="00266E3B">
        <w:rPr>
          <w:rFonts w:ascii="Arial" w:hAnsi="Arial" w:cs="Arial"/>
          <w:color w:val="000000"/>
          <w:sz w:val="20"/>
        </w:rPr>
        <w:tab/>
      </w:r>
      <w:r w:rsidR="00266E3B">
        <w:rPr>
          <w:rFonts w:ascii="Arial" w:hAnsi="Arial" w:cs="Arial"/>
          <w:color w:val="000000"/>
          <w:sz w:val="20"/>
        </w:rPr>
        <w:tab/>
        <w:t xml:space="preserve">  </w:t>
      </w:r>
      <w:r w:rsidRPr="00266E3B">
        <w:rPr>
          <w:rFonts w:ascii="Arial" w:hAnsi="Arial" w:cs="Arial"/>
          <w:color w:val="000000"/>
          <w:sz w:val="20"/>
        </w:rPr>
        <w:t>time</w:t>
      </w:r>
    </w:p>
    <w:p w14:paraId="509E0794"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Expanded part program edit</w:t>
      </w:r>
      <w:r w:rsidR="001566B3" w:rsidRPr="00266E3B">
        <w:rPr>
          <w:rFonts w:ascii="Arial" w:hAnsi="Arial" w:cs="Arial"/>
          <w:color w:val="000000"/>
          <w:sz w:val="20"/>
        </w:rPr>
        <w:t>ing</w:t>
      </w:r>
      <w:r w:rsidR="001566B3" w:rsidRPr="00266E3B">
        <w:rPr>
          <w:rFonts w:ascii="Arial" w:hAnsi="Arial" w:cs="Arial"/>
          <w:color w:val="000000"/>
          <w:sz w:val="20"/>
        </w:rPr>
        <w:tab/>
      </w:r>
    </w:p>
    <w:p w14:paraId="5995A33D" w14:textId="77777777" w:rsidR="002E38F5" w:rsidRPr="00266E3B" w:rsidRDefault="002E38F5" w:rsidP="00266E3B">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t>Operation &amp; Display</w:t>
      </w:r>
    </w:p>
    <w:p w14:paraId="5CA43945"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Operation Panel</w:t>
      </w:r>
    </w:p>
    <w:p w14:paraId="2335EB4D"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t>Display</w:t>
      </w:r>
      <w:r w:rsidRPr="00266E3B">
        <w:rPr>
          <w:rFonts w:ascii="Arial" w:hAnsi="Arial" w:cs="Arial"/>
          <w:color w:val="000000"/>
          <w:sz w:val="20"/>
        </w:rPr>
        <w:tab/>
        <w:t>10.4" color LCD</w:t>
      </w:r>
    </w:p>
    <w:p w14:paraId="6690BDA4"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t>Keyboard</w:t>
      </w:r>
      <w:r w:rsidRPr="00266E3B">
        <w:rPr>
          <w:rFonts w:ascii="Arial" w:hAnsi="Arial" w:cs="Arial"/>
          <w:color w:val="000000"/>
          <w:sz w:val="20"/>
        </w:rPr>
        <w:tab/>
        <w:t>Flat keyboard</w:t>
      </w:r>
    </w:p>
    <w:p w14:paraId="59C82028"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Display function</w:t>
      </w:r>
      <w:r w:rsidRPr="00266E3B">
        <w:rPr>
          <w:rFonts w:ascii="Arial" w:hAnsi="Arial" w:cs="Arial"/>
          <w:color w:val="000000"/>
          <w:sz w:val="20"/>
        </w:rPr>
        <w:tab/>
      </w:r>
      <w:r w:rsidR="00266E3B">
        <w:rPr>
          <w:rFonts w:ascii="Arial" w:hAnsi="Arial" w:cs="Arial"/>
          <w:color w:val="000000"/>
          <w:sz w:val="20"/>
        </w:rPr>
        <w:t>P</w:t>
      </w:r>
      <w:r w:rsidRPr="00266E3B">
        <w:rPr>
          <w:rFonts w:ascii="Arial" w:hAnsi="Arial" w:cs="Arial"/>
          <w:color w:val="000000"/>
          <w:sz w:val="20"/>
        </w:rPr>
        <w:t>osition, command, offset data, parameter data, etc.</w:t>
      </w:r>
    </w:p>
    <w:p w14:paraId="6D8687BA" w14:textId="77777777" w:rsidR="00F657B4"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Display language</w:t>
      </w:r>
      <w:r w:rsidRPr="00266E3B">
        <w:rPr>
          <w:rFonts w:ascii="Arial" w:hAnsi="Arial" w:cs="Arial"/>
          <w:color w:val="000000"/>
          <w:sz w:val="20"/>
        </w:rPr>
        <w:tab/>
        <w:t xml:space="preserve">Japanese, English, German, French, Chinese, </w:t>
      </w:r>
    </w:p>
    <w:p w14:paraId="5D11EBAC" w14:textId="77777777" w:rsidR="002E38F5" w:rsidRPr="00266E3B" w:rsidRDefault="00F657B4"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Pr="00266E3B">
        <w:rPr>
          <w:rFonts w:ascii="Arial" w:hAnsi="Arial" w:cs="Arial"/>
          <w:color w:val="000000"/>
          <w:sz w:val="20"/>
        </w:rPr>
        <w:tab/>
      </w:r>
      <w:r w:rsidR="002E38F5" w:rsidRPr="00266E3B">
        <w:rPr>
          <w:rFonts w:ascii="Arial" w:hAnsi="Arial" w:cs="Arial"/>
          <w:color w:val="000000"/>
          <w:sz w:val="20"/>
        </w:rPr>
        <w:t xml:space="preserve">Italian,Korean, Spanish, Dutch, Danish, Portuguese, </w:t>
      </w:r>
      <w:r w:rsidR="0083124D">
        <w:rPr>
          <w:rFonts w:ascii="Arial" w:hAnsi="Arial" w:cs="Arial"/>
          <w:color w:val="000000"/>
          <w:sz w:val="20"/>
        </w:rPr>
        <w:tab/>
      </w:r>
      <w:r w:rsidR="0083124D">
        <w:rPr>
          <w:rFonts w:ascii="Arial" w:hAnsi="Arial" w:cs="Arial"/>
          <w:color w:val="000000"/>
          <w:sz w:val="20"/>
        </w:rPr>
        <w:tab/>
      </w:r>
      <w:r w:rsidR="0083124D">
        <w:rPr>
          <w:rFonts w:ascii="Arial" w:hAnsi="Arial" w:cs="Arial"/>
          <w:color w:val="000000"/>
          <w:sz w:val="20"/>
        </w:rPr>
        <w:tab/>
      </w:r>
      <w:r w:rsidR="002E38F5" w:rsidRPr="00266E3B">
        <w:rPr>
          <w:rFonts w:ascii="Arial" w:hAnsi="Arial" w:cs="Arial"/>
          <w:color w:val="000000"/>
          <w:sz w:val="20"/>
        </w:rPr>
        <w:t>Polish,</w:t>
      </w:r>
      <w:r w:rsidR="0083124D">
        <w:rPr>
          <w:rFonts w:ascii="Arial" w:hAnsi="Arial" w:cs="Arial"/>
          <w:color w:val="000000"/>
          <w:sz w:val="20"/>
        </w:rPr>
        <w:t xml:space="preserve"> </w:t>
      </w:r>
      <w:r w:rsidR="002E38F5" w:rsidRPr="00266E3B">
        <w:rPr>
          <w:rFonts w:ascii="Arial" w:hAnsi="Arial" w:cs="Arial"/>
          <w:color w:val="000000"/>
          <w:sz w:val="20"/>
        </w:rPr>
        <w:t>Hungarian, Swedish, Czech</w:t>
      </w:r>
    </w:p>
    <w:p w14:paraId="138AFE21"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Manual Data Inp</w:t>
      </w:r>
      <w:r w:rsidR="001566B3" w:rsidRPr="00266E3B">
        <w:rPr>
          <w:rFonts w:ascii="Arial" w:hAnsi="Arial" w:cs="Arial"/>
          <w:color w:val="000000"/>
          <w:sz w:val="20"/>
        </w:rPr>
        <w:t>ut (MDI) function</w:t>
      </w:r>
      <w:r w:rsidR="001566B3" w:rsidRPr="00266E3B">
        <w:rPr>
          <w:rFonts w:ascii="Arial" w:hAnsi="Arial" w:cs="Arial"/>
          <w:color w:val="000000"/>
          <w:sz w:val="20"/>
        </w:rPr>
        <w:tab/>
      </w:r>
      <w:r w:rsidRPr="00266E3B">
        <w:rPr>
          <w:rFonts w:ascii="Arial" w:hAnsi="Arial" w:cs="Arial"/>
          <w:color w:val="000000"/>
          <w:sz w:val="20"/>
        </w:rPr>
        <w:t>(Max. 511 letters)</w:t>
      </w:r>
    </w:p>
    <w:p w14:paraId="5643E6E4"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xml:space="preserve">Optional </w:t>
      </w:r>
      <w:r w:rsidR="001566B3" w:rsidRPr="00266E3B">
        <w:rPr>
          <w:rFonts w:ascii="Arial" w:hAnsi="Arial" w:cs="Arial"/>
          <w:color w:val="000000"/>
          <w:sz w:val="20"/>
        </w:rPr>
        <w:t>path name display</w:t>
      </w:r>
      <w:r w:rsidR="001566B3" w:rsidRPr="00266E3B">
        <w:rPr>
          <w:rFonts w:ascii="Arial" w:hAnsi="Arial" w:cs="Arial"/>
          <w:color w:val="000000"/>
          <w:sz w:val="20"/>
        </w:rPr>
        <w:tab/>
        <w:t> </w:t>
      </w:r>
      <w:r w:rsidR="001566B3" w:rsidRPr="00266E3B">
        <w:rPr>
          <w:rFonts w:ascii="Arial" w:hAnsi="Arial" w:cs="Arial"/>
          <w:color w:val="000000"/>
          <w:sz w:val="20"/>
        </w:rPr>
        <w:tab/>
      </w:r>
    </w:p>
    <w:p w14:paraId="05FDADCC"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Display of run</w:t>
      </w:r>
      <w:r w:rsidR="001566B3" w:rsidRPr="00266E3B">
        <w:rPr>
          <w:rFonts w:ascii="Arial" w:hAnsi="Arial" w:cs="Arial"/>
          <w:color w:val="000000"/>
          <w:sz w:val="20"/>
        </w:rPr>
        <w:t xml:space="preserve"> hour and parts count</w:t>
      </w:r>
      <w:r w:rsidR="001566B3" w:rsidRPr="00266E3B">
        <w:rPr>
          <w:rFonts w:ascii="Arial" w:hAnsi="Arial" w:cs="Arial"/>
          <w:color w:val="000000"/>
          <w:sz w:val="20"/>
        </w:rPr>
        <w:tab/>
        <w:t> </w:t>
      </w:r>
      <w:r w:rsidR="001566B3" w:rsidRPr="00266E3B">
        <w:rPr>
          <w:rFonts w:ascii="Arial" w:hAnsi="Arial" w:cs="Arial"/>
          <w:color w:val="000000"/>
          <w:sz w:val="20"/>
        </w:rPr>
        <w:tab/>
      </w:r>
    </w:p>
    <w:p w14:paraId="70010CF9" w14:textId="77777777" w:rsidR="00956B05" w:rsidRDefault="001566B3"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Clock function</w:t>
      </w:r>
    </w:p>
    <w:p w14:paraId="735BB08E" w14:textId="77777777" w:rsidR="00956B05" w:rsidRDefault="00956B0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sectPr w:rsidR="00956B05" w:rsidSect="00956B05">
          <w:pgSz w:w="12240" w:h="15840" w:code="1"/>
          <w:pgMar w:top="1440" w:right="1080" w:bottom="1440" w:left="1800" w:header="810" w:footer="576" w:gutter="0"/>
          <w:cols w:space="720"/>
          <w:noEndnote/>
          <w:docGrid w:linePitch="272"/>
        </w:sectPr>
      </w:pPr>
    </w:p>
    <w:p w14:paraId="1F911A6B" w14:textId="77777777" w:rsidR="002E38F5" w:rsidRPr="00266E3B" w:rsidRDefault="002E38F5" w:rsidP="00266E3B">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lastRenderedPageBreak/>
        <w:t>I/O Device</w:t>
      </w:r>
    </w:p>
    <w:p w14:paraId="1CAF44D4"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I/O interface</w:t>
      </w:r>
      <w:r w:rsidRPr="00266E3B">
        <w:rPr>
          <w:rFonts w:ascii="Arial" w:hAnsi="Arial" w:cs="Arial"/>
          <w:color w:val="000000"/>
          <w:sz w:val="20"/>
        </w:rPr>
        <w:tab/>
        <w:t>RS-232C</w:t>
      </w:r>
    </w:p>
    <w:p w14:paraId="0AF03736"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Pr="00266E3B">
        <w:rPr>
          <w:rFonts w:ascii="Arial" w:hAnsi="Arial" w:cs="Arial"/>
          <w:color w:val="000000"/>
          <w:sz w:val="20"/>
        </w:rPr>
        <w:tab/>
        <w:t>Memory card interface</w:t>
      </w:r>
    </w:p>
    <w:p w14:paraId="3C82BCF4"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Pr="00266E3B">
        <w:rPr>
          <w:rFonts w:ascii="Arial" w:hAnsi="Arial" w:cs="Arial"/>
          <w:color w:val="000000"/>
          <w:sz w:val="20"/>
        </w:rPr>
        <w:tab/>
        <w:t>Ethernet (10/100 Base-T)</w:t>
      </w:r>
    </w:p>
    <w:p w14:paraId="7E97A82A" w14:textId="77777777" w:rsidR="002E38F5" w:rsidRPr="00266E3B" w:rsidRDefault="002E38F5" w:rsidP="00266E3B">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t>STM Function</w:t>
      </w:r>
    </w:p>
    <w:p w14:paraId="1B1B570F"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Spindle function (S-function)</w:t>
      </w:r>
      <w:r w:rsidRPr="00266E3B">
        <w:rPr>
          <w:rFonts w:ascii="Arial" w:hAnsi="Arial" w:cs="Arial"/>
          <w:color w:val="000000"/>
          <w:sz w:val="20"/>
        </w:rPr>
        <w:tab/>
        <w:t>S-4 digit (direct designation)</w:t>
      </w:r>
    </w:p>
    <w:p w14:paraId="02E7A169"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Constant surface speed control</w:t>
      </w:r>
      <w:r w:rsidRPr="00266E3B">
        <w:rPr>
          <w:rFonts w:ascii="Arial" w:hAnsi="Arial" w:cs="Arial"/>
          <w:color w:val="000000"/>
          <w:sz w:val="20"/>
        </w:rPr>
        <w:tab/>
        <w:t>G96 / G97</w:t>
      </w:r>
    </w:p>
    <w:p w14:paraId="0B27ED26"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Tool function (T-function)</w:t>
      </w:r>
      <w:r w:rsidRPr="00266E3B">
        <w:rPr>
          <w:rFonts w:ascii="Arial" w:hAnsi="Arial" w:cs="Arial"/>
          <w:color w:val="000000"/>
          <w:sz w:val="20"/>
        </w:rPr>
        <w:tab/>
        <w:t xml:space="preserve">T-4 digit (fist 2 digits: tool number / Last 2 digits: Offset </w:t>
      </w:r>
      <w:r w:rsidR="0083124D">
        <w:rPr>
          <w:rFonts w:ascii="Arial" w:hAnsi="Arial" w:cs="Arial"/>
          <w:color w:val="000000"/>
          <w:sz w:val="20"/>
        </w:rPr>
        <w:tab/>
      </w:r>
      <w:r w:rsidR="0083124D">
        <w:rPr>
          <w:rFonts w:ascii="Arial" w:hAnsi="Arial" w:cs="Arial"/>
          <w:color w:val="000000"/>
          <w:sz w:val="20"/>
        </w:rPr>
        <w:tab/>
      </w:r>
      <w:r w:rsidR="0083124D">
        <w:rPr>
          <w:rFonts w:ascii="Arial" w:hAnsi="Arial" w:cs="Arial"/>
          <w:color w:val="000000"/>
          <w:sz w:val="20"/>
        </w:rPr>
        <w:tab/>
      </w:r>
      <w:r w:rsidRPr="00266E3B">
        <w:rPr>
          <w:rFonts w:ascii="Arial" w:hAnsi="Arial" w:cs="Arial"/>
          <w:color w:val="000000"/>
          <w:sz w:val="20"/>
        </w:rPr>
        <w:t>number)</w:t>
      </w:r>
    </w:p>
    <w:p w14:paraId="15C18089" w14:textId="77777777" w:rsidR="002E38F5" w:rsidRPr="00266E3B" w:rsidRDefault="002E38F5" w:rsidP="00266E3B">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t>Tool Offset</w:t>
      </w:r>
    </w:p>
    <w:p w14:paraId="3B6CB4F1"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Tool geometry/wear offset</w:t>
      </w:r>
      <w:r w:rsidRPr="00266E3B">
        <w:rPr>
          <w:rFonts w:ascii="Arial" w:hAnsi="Arial" w:cs="Arial"/>
          <w:color w:val="000000"/>
          <w:sz w:val="20"/>
        </w:rPr>
        <w:tab/>
        <w:t>first 2 digits: Geometry / Last 2 digits: Wear</w:t>
      </w:r>
    </w:p>
    <w:p w14:paraId="54666072"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Tool nose radius compensation</w:t>
      </w:r>
      <w:r w:rsidRPr="00266E3B">
        <w:rPr>
          <w:rFonts w:ascii="Arial" w:hAnsi="Arial" w:cs="Arial"/>
          <w:color w:val="000000"/>
          <w:sz w:val="20"/>
        </w:rPr>
        <w:tab/>
        <w:t>G41 / G42 / G40</w:t>
      </w:r>
    </w:p>
    <w:p w14:paraId="768EE44E"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Number of tool offset pairs</w:t>
      </w:r>
      <w:r w:rsidRPr="00266E3B">
        <w:rPr>
          <w:rFonts w:ascii="Arial" w:hAnsi="Arial" w:cs="Arial"/>
          <w:color w:val="000000"/>
          <w:sz w:val="20"/>
        </w:rPr>
        <w:tab/>
        <w:t>99 pairs (for each turret)</w:t>
      </w:r>
    </w:p>
    <w:p w14:paraId="62D97DF1"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Direct input of tool offse</w:t>
      </w:r>
      <w:r w:rsidR="001566B3" w:rsidRPr="00266E3B">
        <w:rPr>
          <w:rFonts w:ascii="Arial" w:hAnsi="Arial" w:cs="Arial"/>
          <w:color w:val="000000"/>
          <w:sz w:val="20"/>
        </w:rPr>
        <w:t>t value measured</w:t>
      </w:r>
      <w:r w:rsidR="001566B3" w:rsidRPr="00266E3B">
        <w:rPr>
          <w:rFonts w:ascii="Arial" w:hAnsi="Arial" w:cs="Arial"/>
          <w:color w:val="000000"/>
          <w:sz w:val="20"/>
        </w:rPr>
        <w:tab/>
      </w:r>
      <w:r w:rsidRPr="00266E3B">
        <w:rPr>
          <w:rFonts w:ascii="Arial" w:hAnsi="Arial" w:cs="Arial"/>
          <w:color w:val="000000"/>
          <w:sz w:val="20"/>
        </w:rPr>
        <w:t xml:space="preserve"> (Position record switch is an option)</w:t>
      </w:r>
    </w:p>
    <w:p w14:paraId="4CC17F43"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Automatic tool offset</w:t>
      </w:r>
      <w:r w:rsidRPr="00266E3B">
        <w:rPr>
          <w:rFonts w:ascii="Arial" w:hAnsi="Arial" w:cs="Arial"/>
          <w:color w:val="000000"/>
          <w:sz w:val="20"/>
        </w:rPr>
        <w:tab/>
      </w:r>
    </w:p>
    <w:p w14:paraId="363BF8B8"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Y-axis offset</w:t>
      </w:r>
      <w:r w:rsidRPr="00266E3B">
        <w:rPr>
          <w:rFonts w:ascii="Arial" w:hAnsi="Arial" w:cs="Arial"/>
          <w:color w:val="000000"/>
          <w:sz w:val="20"/>
        </w:rPr>
        <w:tab/>
      </w:r>
    </w:p>
    <w:p w14:paraId="35C17A58" w14:textId="77777777" w:rsidR="002E38F5" w:rsidRPr="00266E3B" w:rsidRDefault="002E38F5" w:rsidP="00266E3B">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t>Work Coordinate System</w:t>
      </w:r>
    </w:p>
    <w:p w14:paraId="5A7F5117"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Manual reference point return</w:t>
      </w:r>
      <w:r w:rsidRPr="00266E3B">
        <w:rPr>
          <w:rFonts w:ascii="Arial" w:hAnsi="Arial" w:cs="Arial"/>
          <w:color w:val="000000"/>
          <w:sz w:val="20"/>
        </w:rPr>
        <w:tab/>
      </w:r>
    </w:p>
    <w:p w14:paraId="6156D85D"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Auto reference point return</w:t>
      </w:r>
      <w:r w:rsidRPr="00266E3B">
        <w:rPr>
          <w:rFonts w:ascii="Arial" w:hAnsi="Arial" w:cs="Arial"/>
          <w:color w:val="000000"/>
          <w:sz w:val="20"/>
        </w:rPr>
        <w:tab/>
        <w:t>G28</w:t>
      </w:r>
    </w:p>
    <w:p w14:paraId="5BB74F09"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2nd reference point return</w:t>
      </w:r>
      <w:r w:rsidRPr="00266E3B">
        <w:rPr>
          <w:rFonts w:ascii="Arial" w:hAnsi="Arial" w:cs="Arial"/>
          <w:color w:val="000000"/>
          <w:sz w:val="20"/>
        </w:rPr>
        <w:tab/>
        <w:t>G30</w:t>
      </w:r>
    </w:p>
    <w:p w14:paraId="225FF1A6"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Reference point return check</w:t>
      </w:r>
      <w:r w:rsidRPr="00266E3B">
        <w:rPr>
          <w:rFonts w:ascii="Arial" w:hAnsi="Arial" w:cs="Arial"/>
          <w:color w:val="000000"/>
          <w:sz w:val="20"/>
        </w:rPr>
        <w:tab/>
        <w:t>G27</w:t>
      </w:r>
    </w:p>
    <w:p w14:paraId="55C63DED"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Automatic coordinate system setting</w:t>
      </w:r>
      <w:r w:rsidRPr="00266E3B">
        <w:rPr>
          <w:rFonts w:ascii="Arial" w:hAnsi="Arial" w:cs="Arial"/>
          <w:color w:val="000000"/>
          <w:sz w:val="20"/>
        </w:rPr>
        <w:tab/>
      </w:r>
    </w:p>
    <w:p w14:paraId="31429806"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Coordinate system setting</w:t>
      </w:r>
      <w:r w:rsidRPr="00266E3B">
        <w:rPr>
          <w:rFonts w:ascii="Arial" w:hAnsi="Arial" w:cs="Arial"/>
          <w:color w:val="000000"/>
          <w:sz w:val="20"/>
        </w:rPr>
        <w:tab/>
        <w:t>G50</w:t>
      </w:r>
    </w:p>
    <w:p w14:paraId="62CED95F"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Coordinate system shift</w:t>
      </w:r>
      <w:r w:rsidRPr="00266E3B">
        <w:rPr>
          <w:rFonts w:ascii="Arial" w:hAnsi="Arial" w:cs="Arial"/>
          <w:color w:val="000000"/>
          <w:sz w:val="20"/>
        </w:rPr>
        <w:tab/>
      </w:r>
    </w:p>
    <w:p w14:paraId="3475FE62"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Di</w:t>
      </w:r>
      <w:r w:rsidR="001566B3" w:rsidRPr="00266E3B">
        <w:rPr>
          <w:rFonts w:ascii="Arial" w:hAnsi="Arial" w:cs="Arial"/>
          <w:color w:val="000000"/>
          <w:sz w:val="20"/>
        </w:rPr>
        <w:t>rect input of coordinate system</w:t>
      </w:r>
    </w:p>
    <w:p w14:paraId="2DACCC85"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shift value measured</w:t>
      </w:r>
      <w:r w:rsidRPr="00266E3B">
        <w:rPr>
          <w:rFonts w:ascii="Arial" w:hAnsi="Arial" w:cs="Arial"/>
          <w:color w:val="000000"/>
          <w:sz w:val="20"/>
        </w:rPr>
        <w:tab/>
      </w:r>
    </w:p>
    <w:p w14:paraId="592ED8C4" w14:textId="77777777" w:rsidR="002E38F5"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Work coordinate system setting</w:t>
      </w:r>
      <w:r w:rsidRPr="00266E3B">
        <w:rPr>
          <w:rFonts w:ascii="Arial" w:hAnsi="Arial" w:cs="Arial"/>
          <w:color w:val="000000"/>
          <w:sz w:val="20"/>
        </w:rPr>
        <w:tab/>
        <w:t>G52 - G59</w:t>
      </w:r>
    </w:p>
    <w:p w14:paraId="753EB7DC" w14:textId="77777777" w:rsidR="00956B05" w:rsidRDefault="00956B05" w:rsidP="00956B05">
      <w:pPr>
        <w:pStyle w:val="ListBullet"/>
        <w:tabs>
          <w:tab w:val="clear" w:pos="960"/>
        </w:tabs>
        <w:ind w:firstLine="0"/>
        <w:sectPr w:rsidR="00956B05" w:rsidSect="00956B05">
          <w:pgSz w:w="12240" w:h="15840" w:code="1"/>
          <w:pgMar w:top="1440" w:right="1080" w:bottom="1440" w:left="1800" w:header="810" w:footer="576" w:gutter="0"/>
          <w:cols w:space="720"/>
          <w:noEndnote/>
          <w:docGrid w:linePitch="272"/>
        </w:sectPr>
      </w:pPr>
    </w:p>
    <w:p w14:paraId="022058E7" w14:textId="77777777" w:rsidR="002E38F5" w:rsidRPr="00266E3B" w:rsidRDefault="002E38F5" w:rsidP="00266E3B">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lastRenderedPageBreak/>
        <w:t>Operation Assist Function</w:t>
      </w:r>
    </w:p>
    <w:p w14:paraId="2DFF51A3"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Label skip</w:t>
      </w:r>
      <w:r w:rsidRPr="00266E3B">
        <w:rPr>
          <w:rFonts w:ascii="Arial" w:hAnsi="Arial" w:cs="Arial"/>
          <w:color w:val="000000"/>
          <w:sz w:val="20"/>
        </w:rPr>
        <w:tab/>
      </w:r>
    </w:p>
    <w:p w14:paraId="36EBAB24"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Single block</w:t>
      </w:r>
      <w:r w:rsidRPr="00266E3B">
        <w:rPr>
          <w:rFonts w:ascii="Arial" w:hAnsi="Arial" w:cs="Arial"/>
          <w:color w:val="000000"/>
          <w:sz w:val="20"/>
        </w:rPr>
        <w:tab/>
      </w:r>
    </w:p>
    <w:p w14:paraId="0A115527"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Optional stop</w:t>
      </w:r>
      <w:r w:rsidRPr="00266E3B">
        <w:rPr>
          <w:rFonts w:ascii="Arial" w:hAnsi="Arial" w:cs="Arial"/>
          <w:color w:val="000000"/>
          <w:sz w:val="20"/>
        </w:rPr>
        <w:tab/>
      </w:r>
    </w:p>
    <w:p w14:paraId="55FC812C" w14:textId="77777777" w:rsidR="002E38F5" w:rsidRPr="00266E3B" w:rsidRDefault="001566B3"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Optional block skip</w:t>
      </w:r>
    </w:p>
    <w:p w14:paraId="52F4642D"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Dry run</w:t>
      </w:r>
      <w:r w:rsidRPr="00266E3B">
        <w:rPr>
          <w:rFonts w:ascii="Arial" w:hAnsi="Arial" w:cs="Arial"/>
          <w:color w:val="000000"/>
          <w:sz w:val="20"/>
        </w:rPr>
        <w:tab/>
      </w:r>
    </w:p>
    <w:p w14:paraId="04B40178"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Outside/Inside clamp switching for chuck</w:t>
      </w:r>
      <w:r w:rsidRPr="00266E3B">
        <w:rPr>
          <w:rFonts w:ascii="Arial" w:hAnsi="Arial" w:cs="Arial"/>
          <w:color w:val="000000"/>
          <w:sz w:val="20"/>
        </w:rPr>
        <w:tab/>
        <w:t xml:space="preserve"> (Switching by NT nurse screen)</w:t>
      </w:r>
    </w:p>
    <w:p w14:paraId="08A91A62"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Machi</w:t>
      </w:r>
      <w:r w:rsidR="001566B3" w:rsidRPr="00266E3B">
        <w:rPr>
          <w:rFonts w:ascii="Arial" w:hAnsi="Arial" w:cs="Arial"/>
          <w:color w:val="000000"/>
          <w:sz w:val="20"/>
        </w:rPr>
        <w:t>ne lock</w:t>
      </w:r>
      <w:r w:rsidR="001566B3" w:rsidRPr="00266E3B">
        <w:rPr>
          <w:rFonts w:ascii="Arial" w:hAnsi="Arial" w:cs="Arial"/>
          <w:color w:val="000000"/>
          <w:sz w:val="20"/>
        </w:rPr>
        <w:tab/>
      </w:r>
      <w:r w:rsidRPr="00266E3B">
        <w:rPr>
          <w:rFonts w:ascii="Arial" w:hAnsi="Arial" w:cs="Arial"/>
          <w:color w:val="000000"/>
          <w:sz w:val="20"/>
        </w:rPr>
        <w:t xml:space="preserve"> (Switching by NT nurse screen)</w:t>
      </w:r>
    </w:p>
    <w:p w14:paraId="5A65E782"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Program check</w:t>
      </w:r>
      <w:r w:rsidRPr="00266E3B">
        <w:rPr>
          <w:rFonts w:ascii="Arial" w:hAnsi="Arial" w:cs="Arial"/>
          <w:color w:val="000000"/>
          <w:sz w:val="20"/>
        </w:rPr>
        <w:tab/>
        <w:t xml:space="preserve"> (Switching by NT nurse screen)</w:t>
      </w:r>
    </w:p>
    <w:p w14:paraId="126F5220"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Manual absolute</w:t>
      </w:r>
      <w:r w:rsidRPr="00266E3B">
        <w:rPr>
          <w:rFonts w:ascii="Arial" w:hAnsi="Arial" w:cs="Arial"/>
          <w:color w:val="000000"/>
          <w:sz w:val="20"/>
        </w:rPr>
        <w:tab/>
        <w:t xml:space="preserve"> (Parameter setting)</w:t>
      </w:r>
    </w:p>
    <w:p w14:paraId="53AE5EAE"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Parity check</w:t>
      </w:r>
      <w:r w:rsidRPr="00266E3B">
        <w:rPr>
          <w:rFonts w:ascii="Arial" w:hAnsi="Arial" w:cs="Arial"/>
          <w:color w:val="000000"/>
          <w:sz w:val="20"/>
        </w:rPr>
        <w:tab/>
      </w:r>
    </w:p>
    <w:p w14:paraId="637316DF"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Control in/out</w:t>
      </w:r>
      <w:r w:rsidRPr="00266E3B">
        <w:rPr>
          <w:rFonts w:ascii="Arial" w:hAnsi="Arial" w:cs="Arial"/>
          <w:color w:val="000000"/>
          <w:sz w:val="20"/>
        </w:rPr>
        <w:tab/>
        <w:t xml:space="preserve"> (Comment insert function)</w:t>
      </w:r>
    </w:p>
    <w:p w14:paraId="514144CC"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Air cutting mode</w:t>
      </w:r>
      <w:r w:rsidRPr="00266E3B">
        <w:rPr>
          <w:rFonts w:ascii="Arial" w:hAnsi="Arial" w:cs="Arial"/>
          <w:color w:val="000000"/>
          <w:sz w:val="20"/>
        </w:rPr>
        <w:tab/>
        <w:t xml:space="preserve"> (Switching by NT nurse screen)</w:t>
      </w:r>
    </w:p>
    <w:p w14:paraId="4FF93381"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Jump programming</w:t>
      </w:r>
      <w:r w:rsidRPr="00266E3B">
        <w:rPr>
          <w:rFonts w:ascii="Arial" w:hAnsi="Arial" w:cs="Arial"/>
          <w:color w:val="000000"/>
          <w:sz w:val="20"/>
        </w:rPr>
        <w:tab/>
        <w:t xml:space="preserve"> (Setting by NT nurse screen)</w:t>
      </w:r>
    </w:p>
    <w:p w14:paraId="2639BD32" w14:textId="77777777" w:rsidR="002E38F5" w:rsidRPr="00266E3B" w:rsidRDefault="002E38F5" w:rsidP="00266E3B">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t>Program Assist Function</w:t>
      </w:r>
    </w:p>
    <w:p w14:paraId="101BFF22"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Circular interpolation R programming</w:t>
      </w:r>
      <w:r w:rsidRPr="00266E3B">
        <w:rPr>
          <w:rFonts w:ascii="Arial" w:hAnsi="Arial" w:cs="Arial"/>
          <w:color w:val="000000"/>
          <w:sz w:val="20"/>
        </w:rPr>
        <w:tab/>
      </w:r>
    </w:p>
    <w:p w14:paraId="1D177845" w14:textId="77777777" w:rsidR="002E38F5" w:rsidRPr="00266E3B" w:rsidRDefault="001566B3"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xml:space="preserve">Direct drawing dimension </w:t>
      </w:r>
      <w:r w:rsidRPr="00266E3B">
        <w:rPr>
          <w:rFonts w:ascii="Arial" w:hAnsi="Arial" w:cs="Arial"/>
          <w:color w:val="000000"/>
          <w:sz w:val="20"/>
        </w:rPr>
        <w:tab/>
      </w:r>
      <w:r w:rsidR="002E38F5" w:rsidRPr="00266E3B">
        <w:rPr>
          <w:rFonts w:ascii="Arial" w:hAnsi="Arial" w:cs="Arial"/>
          <w:color w:val="000000"/>
          <w:sz w:val="20"/>
        </w:rPr>
        <w:t xml:space="preserve"> (Direct drawing dimension is standard)</w:t>
      </w:r>
    </w:p>
    <w:p w14:paraId="286DBC65"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or programming chamfering/corner rounding </w:t>
      </w:r>
    </w:p>
    <w:p w14:paraId="14E1338E"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Canned cycle</w:t>
      </w:r>
      <w:r w:rsidRPr="00266E3B">
        <w:rPr>
          <w:rFonts w:ascii="Arial" w:hAnsi="Arial" w:cs="Arial"/>
          <w:color w:val="000000"/>
          <w:sz w:val="20"/>
        </w:rPr>
        <w:tab/>
        <w:t>G90, G92, G94</w:t>
      </w:r>
    </w:p>
    <w:p w14:paraId="1E837F4B"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Multiple repetitive canned cycle</w:t>
      </w:r>
      <w:r w:rsidRPr="00266E3B">
        <w:rPr>
          <w:rFonts w:ascii="Arial" w:hAnsi="Arial" w:cs="Arial"/>
          <w:color w:val="000000"/>
          <w:sz w:val="20"/>
        </w:rPr>
        <w:tab/>
        <w:t>G70 - G76</w:t>
      </w:r>
    </w:p>
    <w:p w14:paraId="35B71645"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Multiple repetitive canned cycle II</w:t>
      </w:r>
      <w:r w:rsidRPr="00266E3B">
        <w:rPr>
          <w:rFonts w:ascii="Arial" w:hAnsi="Arial" w:cs="Arial"/>
          <w:color w:val="000000"/>
          <w:sz w:val="20"/>
        </w:rPr>
        <w:tab/>
      </w:r>
    </w:p>
    <w:p w14:paraId="4BDE2D7B"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Canned cycle for drilling</w:t>
      </w:r>
      <w:r w:rsidRPr="00266E3B">
        <w:rPr>
          <w:rFonts w:ascii="Arial" w:hAnsi="Arial" w:cs="Arial"/>
          <w:color w:val="000000"/>
          <w:sz w:val="20"/>
        </w:rPr>
        <w:tab/>
        <w:t>G80 - G89</w:t>
      </w:r>
    </w:p>
    <w:p w14:paraId="2583AE6A"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Axis re-composition</w:t>
      </w:r>
      <w:r w:rsidRPr="00266E3B">
        <w:rPr>
          <w:rFonts w:ascii="Arial" w:hAnsi="Arial" w:cs="Arial"/>
          <w:color w:val="000000"/>
          <w:sz w:val="20"/>
        </w:rPr>
        <w:tab/>
        <w:t>* Used for C-axis control from lower turret</w:t>
      </w:r>
    </w:p>
    <w:p w14:paraId="47C6CD1B"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Sub-program</w:t>
      </w:r>
      <w:r w:rsidRPr="00266E3B">
        <w:rPr>
          <w:rFonts w:ascii="Arial" w:hAnsi="Arial" w:cs="Arial"/>
          <w:color w:val="000000"/>
          <w:sz w:val="20"/>
        </w:rPr>
        <w:tab/>
      </w:r>
    </w:p>
    <w:p w14:paraId="30B77248"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Help function</w:t>
      </w:r>
      <w:r w:rsidRPr="00266E3B">
        <w:rPr>
          <w:rFonts w:ascii="Arial" w:hAnsi="Arial" w:cs="Arial"/>
          <w:color w:val="000000"/>
          <w:sz w:val="20"/>
        </w:rPr>
        <w:tab/>
      </w:r>
    </w:p>
    <w:p w14:paraId="08A7F619"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Balance cut</w:t>
      </w:r>
      <w:r w:rsidRPr="00266E3B">
        <w:rPr>
          <w:rFonts w:ascii="Arial" w:hAnsi="Arial" w:cs="Arial"/>
          <w:color w:val="000000"/>
          <w:sz w:val="20"/>
        </w:rPr>
        <w:tab/>
        <w:t>G68, G69</w:t>
      </w:r>
    </w:p>
    <w:p w14:paraId="2E98CA91"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Custom macro</w:t>
      </w:r>
      <w:r w:rsidRPr="00266E3B">
        <w:rPr>
          <w:rFonts w:ascii="Arial" w:hAnsi="Arial" w:cs="Arial"/>
          <w:color w:val="000000"/>
          <w:sz w:val="20"/>
        </w:rPr>
        <w:tab/>
      </w:r>
    </w:p>
    <w:p w14:paraId="369FD9F8"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Addition to custom macro common variables</w:t>
      </w:r>
      <w:r w:rsidRPr="00266E3B">
        <w:rPr>
          <w:rFonts w:ascii="Arial" w:hAnsi="Arial" w:cs="Arial"/>
          <w:color w:val="000000"/>
          <w:sz w:val="20"/>
        </w:rPr>
        <w:tab/>
        <w:t>#100～#199, #500～#999</w:t>
      </w:r>
    </w:p>
    <w:p w14:paraId="2D79C8E6"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FS15 tape format</w:t>
      </w:r>
      <w:r w:rsidRPr="00266E3B">
        <w:rPr>
          <w:rFonts w:ascii="Arial" w:hAnsi="Arial" w:cs="Arial"/>
          <w:color w:val="000000"/>
          <w:sz w:val="20"/>
        </w:rPr>
        <w:tab/>
      </w:r>
    </w:p>
    <w:p w14:paraId="341CF62C"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Luck-bei II (NT Manual Guide i)</w:t>
      </w:r>
      <w:r w:rsidRPr="00266E3B">
        <w:rPr>
          <w:rFonts w:ascii="Arial" w:hAnsi="Arial" w:cs="Arial"/>
          <w:color w:val="000000"/>
          <w:sz w:val="20"/>
        </w:rPr>
        <w:tab/>
        <w:t xml:space="preserve"> - including -</w:t>
      </w:r>
    </w:p>
    <w:p w14:paraId="561CCEEC"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0083124D">
        <w:rPr>
          <w:rFonts w:ascii="Arial" w:hAnsi="Arial" w:cs="Arial"/>
          <w:color w:val="000000"/>
          <w:sz w:val="20"/>
        </w:rPr>
        <w:tab/>
      </w:r>
      <w:r w:rsidRPr="00266E3B">
        <w:rPr>
          <w:rFonts w:ascii="Arial" w:hAnsi="Arial" w:cs="Arial"/>
          <w:color w:val="000000"/>
          <w:sz w:val="20"/>
        </w:rPr>
        <w:t>1) Turning process cycle making function</w:t>
      </w:r>
    </w:p>
    <w:p w14:paraId="2A3B24E1"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0083124D">
        <w:rPr>
          <w:rFonts w:ascii="Arial" w:hAnsi="Arial" w:cs="Arial"/>
          <w:color w:val="000000"/>
          <w:sz w:val="20"/>
        </w:rPr>
        <w:tab/>
      </w:r>
      <w:r w:rsidRPr="00266E3B">
        <w:rPr>
          <w:rFonts w:ascii="Arial" w:hAnsi="Arial" w:cs="Arial"/>
          <w:color w:val="000000"/>
          <w:sz w:val="20"/>
        </w:rPr>
        <w:t>2) Milling process cycle making function</w:t>
      </w:r>
    </w:p>
    <w:p w14:paraId="3A0289DB"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0083124D">
        <w:rPr>
          <w:rFonts w:ascii="Arial" w:hAnsi="Arial" w:cs="Arial"/>
          <w:color w:val="000000"/>
          <w:sz w:val="20"/>
        </w:rPr>
        <w:tab/>
      </w:r>
      <w:r w:rsidRPr="00266E3B">
        <w:rPr>
          <w:rFonts w:ascii="Arial" w:hAnsi="Arial" w:cs="Arial"/>
          <w:color w:val="000000"/>
          <w:sz w:val="20"/>
        </w:rPr>
        <w:t>3) NC program solid animated cartoon function</w:t>
      </w:r>
    </w:p>
    <w:p w14:paraId="0E6F604B"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0083124D">
        <w:rPr>
          <w:rFonts w:ascii="Arial" w:hAnsi="Arial" w:cs="Arial"/>
          <w:color w:val="000000"/>
          <w:sz w:val="20"/>
        </w:rPr>
        <w:tab/>
      </w:r>
      <w:r w:rsidRPr="00266E3B">
        <w:rPr>
          <w:rFonts w:ascii="Arial" w:hAnsi="Arial" w:cs="Arial"/>
          <w:color w:val="000000"/>
          <w:sz w:val="20"/>
        </w:rPr>
        <w:t>4) Display of tool path</w:t>
      </w:r>
    </w:p>
    <w:p w14:paraId="61CDC688"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0083124D">
        <w:rPr>
          <w:rFonts w:ascii="Arial" w:hAnsi="Arial" w:cs="Arial"/>
          <w:color w:val="000000"/>
          <w:sz w:val="20"/>
        </w:rPr>
        <w:tab/>
      </w:r>
      <w:r w:rsidRPr="00266E3B">
        <w:rPr>
          <w:rFonts w:ascii="Arial" w:hAnsi="Arial" w:cs="Arial"/>
          <w:color w:val="000000"/>
          <w:sz w:val="20"/>
        </w:rPr>
        <w:t>5) Fixed program form insert</w:t>
      </w:r>
    </w:p>
    <w:p w14:paraId="2E462C78"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0083124D">
        <w:rPr>
          <w:rFonts w:ascii="Arial" w:hAnsi="Arial" w:cs="Arial"/>
          <w:color w:val="000000"/>
          <w:sz w:val="20"/>
        </w:rPr>
        <w:tab/>
      </w:r>
      <w:r w:rsidRPr="00266E3B">
        <w:rPr>
          <w:rFonts w:ascii="Arial" w:hAnsi="Arial" w:cs="Arial"/>
          <w:color w:val="000000"/>
          <w:sz w:val="20"/>
        </w:rPr>
        <w:t>6) NC program editing function (cut, copy and paste)</w:t>
      </w:r>
    </w:p>
    <w:p w14:paraId="5524C1FF"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0083124D">
        <w:rPr>
          <w:rFonts w:ascii="Arial" w:hAnsi="Arial" w:cs="Arial"/>
          <w:color w:val="000000"/>
          <w:sz w:val="20"/>
        </w:rPr>
        <w:tab/>
      </w:r>
      <w:r w:rsidRPr="00266E3B">
        <w:rPr>
          <w:rFonts w:ascii="Arial" w:hAnsi="Arial" w:cs="Arial"/>
          <w:color w:val="000000"/>
          <w:sz w:val="20"/>
        </w:rPr>
        <w:t>7) Tabularized program editing display</w:t>
      </w:r>
    </w:p>
    <w:p w14:paraId="7E333BA2"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0083124D">
        <w:rPr>
          <w:rFonts w:ascii="Arial" w:hAnsi="Arial" w:cs="Arial"/>
          <w:color w:val="000000"/>
          <w:sz w:val="20"/>
        </w:rPr>
        <w:tab/>
      </w:r>
      <w:r w:rsidRPr="00266E3B">
        <w:rPr>
          <w:rFonts w:ascii="Arial" w:hAnsi="Arial" w:cs="Arial"/>
          <w:color w:val="000000"/>
          <w:sz w:val="20"/>
        </w:rPr>
        <w:t>8) Program check by each spindle</w:t>
      </w:r>
    </w:p>
    <w:p w14:paraId="0E83BA8E"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0083124D">
        <w:rPr>
          <w:rFonts w:ascii="Arial" w:hAnsi="Arial" w:cs="Arial"/>
          <w:color w:val="000000"/>
          <w:sz w:val="20"/>
        </w:rPr>
        <w:tab/>
      </w:r>
      <w:r w:rsidRPr="00266E3B">
        <w:rPr>
          <w:rFonts w:ascii="Arial" w:hAnsi="Arial" w:cs="Arial"/>
          <w:color w:val="000000"/>
          <w:sz w:val="20"/>
        </w:rPr>
        <w:t>9) Set up support</w:t>
      </w:r>
    </w:p>
    <w:p w14:paraId="6E988112"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t xml:space="preserve">    </w:t>
      </w:r>
      <w:r w:rsidR="0083124D">
        <w:rPr>
          <w:rFonts w:ascii="Arial" w:hAnsi="Arial" w:cs="Arial"/>
          <w:color w:val="000000"/>
          <w:sz w:val="20"/>
        </w:rPr>
        <w:tab/>
      </w:r>
      <w:r w:rsidRPr="00266E3B">
        <w:rPr>
          <w:rFonts w:ascii="Arial" w:hAnsi="Arial" w:cs="Arial"/>
          <w:color w:val="000000"/>
          <w:sz w:val="20"/>
        </w:rPr>
        <w:t xml:space="preserve"> etc.</w:t>
      </w:r>
    </w:p>
    <w:p w14:paraId="6B9C852D"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lastRenderedPageBreak/>
        <w:t>NT nurse 2</w:t>
      </w:r>
      <w:r w:rsidRPr="00266E3B">
        <w:rPr>
          <w:rFonts w:ascii="Arial" w:hAnsi="Arial" w:cs="Arial"/>
          <w:color w:val="000000"/>
          <w:sz w:val="20"/>
        </w:rPr>
        <w:tab/>
        <w:t xml:space="preserve"> - including -</w:t>
      </w:r>
    </w:p>
    <w:p w14:paraId="6EADF014"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Japanese, English, German, French, Italian</w:t>
      </w:r>
      <w:r w:rsidRPr="00266E3B">
        <w:rPr>
          <w:rFonts w:ascii="Arial" w:hAnsi="Arial" w:cs="Arial"/>
          <w:color w:val="000000"/>
          <w:sz w:val="20"/>
        </w:rPr>
        <w:tab/>
        <w:t xml:space="preserve"> 1) Tool counter</w:t>
      </w:r>
    </w:p>
    <w:p w14:paraId="21E01C4A"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xml:space="preserve">  or Spanish is available.</w:t>
      </w:r>
      <w:r w:rsidRPr="00266E3B">
        <w:rPr>
          <w:rFonts w:ascii="Arial" w:hAnsi="Arial" w:cs="Arial"/>
          <w:color w:val="000000"/>
          <w:sz w:val="20"/>
        </w:rPr>
        <w:tab/>
        <w:t xml:space="preserve"> 2) Spare tool index</w:t>
      </w:r>
    </w:p>
    <w:p w14:paraId="2DAA0173"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 xml:space="preserve"> 3) Workpiece counter</w:t>
      </w:r>
    </w:p>
    <w:p w14:paraId="6E0665F3"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 xml:space="preserve"> 4) Load monitoring</w:t>
      </w:r>
    </w:p>
    <w:p w14:paraId="06821EEE"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 xml:space="preserve"> 5) Software work pusher</w:t>
      </w:r>
    </w:p>
    <w:p w14:paraId="48E9497B"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 xml:space="preserve"> 6) Software cut off detection</w:t>
      </w:r>
    </w:p>
    <w:p w14:paraId="38B4D64A"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 xml:space="preserve"> 7) Software quill pusher</w:t>
      </w:r>
    </w:p>
    <w:p w14:paraId="0C8DB039"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 xml:space="preserve"> 8) Software operation panel</w:t>
      </w:r>
    </w:p>
    <w:p w14:paraId="32AE3E4B"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 xml:space="preserve"> 9) Quick offset</w:t>
      </w:r>
    </w:p>
    <w:p w14:paraId="619896F0"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10) Transfer cycle</w:t>
      </w:r>
    </w:p>
    <w:p w14:paraId="35E37145"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 xml:space="preserve">11) Quantitative offset </w:t>
      </w:r>
    </w:p>
    <w:p w14:paraId="717D361C"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12) Involute curve machining cycle</w:t>
      </w:r>
    </w:p>
    <w:p w14:paraId="6B91CC67"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13) Drill breakage detection with high accuracy</w:t>
      </w:r>
    </w:p>
    <w:p w14:paraId="535B6B8D"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14) Peck feed drilling</w:t>
      </w:r>
    </w:p>
    <w:p w14:paraId="7539DBDB"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15) Arbitrary axis torque limit function</w:t>
      </w:r>
    </w:p>
    <w:p w14:paraId="47B46661"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16) Modal G code initializing function</w:t>
      </w:r>
    </w:p>
    <w:p w14:paraId="6EC880F6"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17) Work coordinate system setting by G-code</w:t>
      </w:r>
    </w:p>
    <w:p w14:paraId="1D084286"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 xml:space="preserve">18) Bar feeder cycle function </w:t>
      </w:r>
    </w:p>
    <w:p w14:paraId="60ECCA8C"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19) Tool setter cycle</w:t>
      </w:r>
    </w:p>
    <w:p w14:paraId="77233BB7"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20) Idling operation</w:t>
      </w:r>
    </w:p>
    <w:p w14:paraId="1DB6DA09"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w:t>
      </w:r>
      <w:r w:rsidRPr="00266E3B">
        <w:rPr>
          <w:rFonts w:ascii="Arial" w:hAnsi="Arial" w:cs="Arial"/>
          <w:color w:val="000000"/>
          <w:sz w:val="20"/>
        </w:rPr>
        <w:tab/>
      </w:r>
      <w:r w:rsidRPr="00266E3B">
        <w:rPr>
          <w:rFonts w:ascii="Arial" w:hAnsi="Arial" w:cs="Arial"/>
          <w:color w:val="000000"/>
          <w:sz w:val="20"/>
        </w:rPr>
        <w:tab/>
        <w:t>21) Slope circular interpolation cycle</w:t>
      </w:r>
    </w:p>
    <w:p w14:paraId="0AD75D2B" w14:textId="77777777" w:rsidR="002E38F5" w:rsidRPr="00266E3B" w:rsidRDefault="002E38F5" w:rsidP="00266E3B">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t>Mechanical Error Compensation</w:t>
      </w:r>
    </w:p>
    <w:p w14:paraId="031E028E"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Backlash compensation</w:t>
      </w:r>
      <w:r w:rsidRPr="00266E3B">
        <w:rPr>
          <w:rFonts w:ascii="Arial" w:hAnsi="Arial" w:cs="Arial"/>
          <w:color w:val="000000"/>
          <w:sz w:val="20"/>
        </w:rPr>
        <w:tab/>
      </w:r>
      <w:r w:rsidR="001566B3" w:rsidRPr="00266E3B">
        <w:rPr>
          <w:rFonts w:ascii="Arial" w:hAnsi="Arial" w:cs="Arial"/>
          <w:color w:val="000000"/>
          <w:sz w:val="20"/>
        </w:rPr>
        <w:tab/>
      </w:r>
    </w:p>
    <w:p w14:paraId="3154C373"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Stored pitch error compensation</w:t>
      </w:r>
      <w:r w:rsidRPr="00266E3B">
        <w:rPr>
          <w:rFonts w:ascii="Arial" w:hAnsi="Arial" w:cs="Arial"/>
          <w:color w:val="000000"/>
          <w:sz w:val="20"/>
        </w:rPr>
        <w:tab/>
      </w:r>
      <w:r w:rsidR="001566B3" w:rsidRPr="00266E3B">
        <w:rPr>
          <w:rFonts w:ascii="Arial" w:hAnsi="Arial" w:cs="Arial"/>
          <w:color w:val="000000"/>
          <w:sz w:val="20"/>
        </w:rPr>
        <w:tab/>
      </w:r>
    </w:p>
    <w:p w14:paraId="1BDADFA9"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Straightness compensation</w:t>
      </w:r>
      <w:r w:rsidRPr="00266E3B">
        <w:rPr>
          <w:rFonts w:ascii="Arial" w:hAnsi="Arial" w:cs="Arial"/>
          <w:color w:val="000000"/>
          <w:sz w:val="20"/>
        </w:rPr>
        <w:tab/>
      </w:r>
      <w:r w:rsidR="001566B3" w:rsidRPr="00266E3B">
        <w:rPr>
          <w:rFonts w:ascii="Arial" w:hAnsi="Arial" w:cs="Arial"/>
          <w:color w:val="000000"/>
          <w:sz w:val="20"/>
        </w:rPr>
        <w:tab/>
      </w:r>
    </w:p>
    <w:p w14:paraId="36C30873" w14:textId="77777777" w:rsidR="002E38F5" w:rsidRPr="00266E3B" w:rsidRDefault="002E38F5" w:rsidP="00266E3B">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t>Machine Assist Function</w:t>
      </w:r>
    </w:p>
    <w:p w14:paraId="7327E423"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Built-in PC</w:t>
      </w:r>
      <w:r w:rsidRPr="00266E3B">
        <w:rPr>
          <w:rFonts w:ascii="Arial" w:hAnsi="Arial" w:cs="Arial"/>
          <w:color w:val="000000"/>
          <w:sz w:val="20"/>
        </w:rPr>
        <w:tab/>
        <w:t>64,000 steps</w:t>
      </w:r>
    </w:p>
    <w:p w14:paraId="5C68140A"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Rigid tap</w:t>
      </w:r>
      <w:r w:rsidRPr="00266E3B">
        <w:rPr>
          <w:rFonts w:ascii="Arial" w:hAnsi="Arial" w:cs="Arial"/>
          <w:color w:val="000000"/>
          <w:sz w:val="20"/>
        </w:rPr>
        <w:tab/>
      </w:r>
      <w:r w:rsidR="001566B3" w:rsidRPr="00266E3B">
        <w:rPr>
          <w:rFonts w:ascii="Arial" w:hAnsi="Arial" w:cs="Arial"/>
          <w:color w:val="000000"/>
          <w:sz w:val="20"/>
        </w:rPr>
        <w:tab/>
      </w:r>
    </w:p>
    <w:p w14:paraId="1FD5B141"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Spindle synchronization control</w:t>
      </w:r>
      <w:r w:rsidRPr="00266E3B">
        <w:rPr>
          <w:rFonts w:ascii="Arial" w:hAnsi="Arial" w:cs="Arial"/>
          <w:color w:val="000000"/>
          <w:sz w:val="20"/>
        </w:rPr>
        <w:tab/>
      </w:r>
      <w:r w:rsidRPr="00266E3B">
        <w:rPr>
          <w:rFonts w:ascii="Arial" w:hAnsi="Arial" w:cs="Arial"/>
          <w:color w:val="000000"/>
          <w:sz w:val="20"/>
        </w:rPr>
        <w:tab/>
      </w:r>
    </w:p>
    <w:p w14:paraId="63FDDA7C"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Spindle orientation</w:t>
      </w:r>
      <w:r w:rsidRPr="00266E3B">
        <w:rPr>
          <w:rFonts w:ascii="Arial" w:hAnsi="Arial" w:cs="Arial"/>
          <w:color w:val="000000"/>
          <w:sz w:val="20"/>
        </w:rPr>
        <w:tab/>
        <w:t>(360 degree by each 0.008 degree)</w:t>
      </w:r>
    </w:p>
    <w:p w14:paraId="1CB3B904" w14:textId="77777777" w:rsidR="002E38F5" w:rsidRPr="00266E3B" w:rsidRDefault="002E38F5" w:rsidP="00266E3B">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t>Automation Assist Function</w:t>
      </w:r>
    </w:p>
    <w:p w14:paraId="35CD8C7F"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Skip function</w:t>
      </w:r>
      <w:r w:rsidRPr="00266E3B">
        <w:rPr>
          <w:rFonts w:ascii="Arial" w:hAnsi="Arial" w:cs="Arial"/>
          <w:color w:val="000000"/>
          <w:sz w:val="20"/>
        </w:rPr>
        <w:tab/>
        <w:t>G31</w:t>
      </w:r>
    </w:p>
    <w:p w14:paraId="2993A6E6"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 xml:space="preserve">NT work navigator </w:t>
      </w:r>
      <w:r w:rsidRPr="00266E3B">
        <w:rPr>
          <w:rFonts w:ascii="Arial" w:hAnsi="Arial" w:cs="Arial"/>
          <w:color w:val="000000"/>
          <w:sz w:val="20"/>
        </w:rPr>
        <w:tab/>
        <w:t>Torque type</w:t>
      </w:r>
    </w:p>
    <w:p w14:paraId="20769954"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Z-axis abnormal load monitoring function</w:t>
      </w:r>
      <w:r w:rsidRPr="00266E3B">
        <w:rPr>
          <w:rFonts w:ascii="Arial" w:hAnsi="Arial" w:cs="Arial"/>
          <w:color w:val="000000"/>
          <w:sz w:val="20"/>
        </w:rPr>
        <w:tab/>
      </w:r>
      <w:r w:rsidR="001566B3" w:rsidRPr="00266E3B">
        <w:rPr>
          <w:rFonts w:ascii="Arial" w:hAnsi="Arial" w:cs="Arial"/>
          <w:color w:val="000000"/>
          <w:sz w:val="20"/>
        </w:rPr>
        <w:tab/>
      </w:r>
    </w:p>
    <w:p w14:paraId="00E4E1D8" w14:textId="77777777" w:rsidR="002E38F5" w:rsidRPr="00266E3B" w:rsidRDefault="001566B3"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Multi step skip</w:t>
      </w:r>
      <w:r w:rsidRPr="00266E3B">
        <w:rPr>
          <w:rFonts w:ascii="Arial" w:hAnsi="Arial" w:cs="Arial"/>
          <w:color w:val="000000"/>
          <w:sz w:val="20"/>
        </w:rPr>
        <w:tab/>
      </w:r>
      <w:r w:rsidRPr="00266E3B">
        <w:rPr>
          <w:rFonts w:ascii="Arial" w:hAnsi="Arial" w:cs="Arial"/>
          <w:color w:val="000000"/>
          <w:sz w:val="20"/>
        </w:rPr>
        <w:tab/>
      </w:r>
    </w:p>
    <w:p w14:paraId="67B8C307" w14:textId="77777777" w:rsidR="00956B05"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sectPr w:rsidR="00956B05" w:rsidSect="00956B05">
          <w:pgSz w:w="12240" w:h="15840" w:code="1"/>
          <w:pgMar w:top="1440" w:right="1080" w:bottom="1440" w:left="1800" w:header="810" w:footer="576" w:gutter="0"/>
          <w:cols w:space="720"/>
          <w:noEndnote/>
          <w:docGrid w:linePitch="272"/>
        </w:sectPr>
      </w:pPr>
      <w:r w:rsidRPr="00266E3B">
        <w:rPr>
          <w:rFonts w:ascii="Arial" w:hAnsi="Arial" w:cs="Arial"/>
          <w:color w:val="000000"/>
          <w:sz w:val="20"/>
        </w:rPr>
        <w:t>High speed skip</w:t>
      </w:r>
    </w:p>
    <w:p w14:paraId="361EE027" w14:textId="77777777" w:rsidR="002E38F5" w:rsidRPr="00266E3B" w:rsidRDefault="002E38F5" w:rsidP="00266E3B">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lastRenderedPageBreak/>
        <w:t>Safety &amp; Maintainability</w:t>
      </w:r>
    </w:p>
    <w:p w14:paraId="5989F9BB" w14:textId="77777777" w:rsidR="002E38F5" w:rsidRPr="00266E3B" w:rsidRDefault="001566B3"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Emergency stop</w:t>
      </w:r>
      <w:r w:rsidRPr="00266E3B">
        <w:rPr>
          <w:rFonts w:ascii="Arial" w:hAnsi="Arial" w:cs="Arial"/>
          <w:color w:val="000000"/>
          <w:sz w:val="20"/>
        </w:rPr>
        <w:tab/>
      </w:r>
      <w:r w:rsidRPr="00266E3B">
        <w:rPr>
          <w:rFonts w:ascii="Arial" w:hAnsi="Arial" w:cs="Arial"/>
          <w:color w:val="000000"/>
          <w:sz w:val="20"/>
        </w:rPr>
        <w:tab/>
      </w:r>
    </w:p>
    <w:p w14:paraId="1D3E524D"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Edit key</w:t>
      </w:r>
      <w:r w:rsidRPr="00266E3B">
        <w:rPr>
          <w:rFonts w:ascii="Arial" w:hAnsi="Arial" w:cs="Arial"/>
          <w:color w:val="000000"/>
          <w:sz w:val="20"/>
        </w:rPr>
        <w:tab/>
        <w:t xml:space="preserve"> (Setting by NT nurse screen)</w:t>
      </w:r>
    </w:p>
    <w:p w14:paraId="7AE825DE"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Stored stroke limit</w:t>
      </w:r>
      <w:r w:rsidRPr="00266E3B">
        <w:rPr>
          <w:rFonts w:ascii="Arial" w:hAnsi="Arial" w:cs="Arial"/>
          <w:color w:val="000000"/>
          <w:sz w:val="20"/>
        </w:rPr>
        <w:tab/>
      </w:r>
      <w:r w:rsidR="001566B3" w:rsidRPr="00266E3B">
        <w:rPr>
          <w:rFonts w:ascii="Arial" w:hAnsi="Arial" w:cs="Arial"/>
          <w:color w:val="000000"/>
          <w:sz w:val="20"/>
        </w:rPr>
        <w:tab/>
      </w:r>
    </w:p>
    <w:p w14:paraId="3701A3F2"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Over travel</w:t>
      </w:r>
      <w:r w:rsidRPr="00266E3B">
        <w:rPr>
          <w:rFonts w:ascii="Arial" w:hAnsi="Arial" w:cs="Arial"/>
          <w:color w:val="000000"/>
          <w:sz w:val="20"/>
        </w:rPr>
        <w:tab/>
      </w:r>
      <w:r w:rsidR="001566B3" w:rsidRPr="00266E3B">
        <w:rPr>
          <w:rFonts w:ascii="Arial" w:hAnsi="Arial" w:cs="Arial"/>
          <w:color w:val="000000"/>
          <w:sz w:val="20"/>
        </w:rPr>
        <w:tab/>
      </w:r>
    </w:p>
    <w:p w14:paraId="54FB3CC6"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Self-diagnosis</w:t>
      </w:r>
      <w:r w:rsidRPr="00266E3B">
        <w:rPr>
          <w:rFonts w:ascii="Arial" w:hAnsi="Arial" w:cs="Arial"/>
          <w:color w:val="000000"/>
          <w:sz w:val="20"/>
        </w:rPr>
        <w:tab/>
        <w:t>I/O signal diagnose, etc</w:t>
      </w:r>
    </w:p>
    <w:p w14:paraId="45576B2B"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Alarm history display</w:t>
      </w:r>
      <w:r w:rsidRPr="00266E3B">
        <w:rPr>
          <w:rFonts w:ascii="Arial" w:hAnsi="Arial" w:cs="Arial"/>
          <w:color w:val="000000"/>
          <w:sz w:val="20"/>
        </w:rPr>
        <w:tab/>
      </w:r>
      <w:r w:rsidR="001566B3" w:rsidRPr="00266E3B">
        <w:rPr>
          <w:rFonts w:ascii="Arial" w:hAnsi="Arial" w:cs="Arial"/>
          <w:color w:val="000000"/>
          <w:sz w:val="20"/>
        </w:rPr>
        <w:tab/>
      </w:r>
    </w:p>
    <w:p w14:paraId="45B73866"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Operation history display</w:t>
      </w:r>
      <w:r w:rsidRPr="00266E3B">
        <w:rPr>
          <w:rFonts w:ascii="Arial" w:hAnsi="Arial" w:cs="Arial"/>
          <w:color w:val="000000"/>
          <w:sz w:val="20"/>
        </w:rPr>
        <w:tab/>
      </w:r>
    </w:p>
    <w:p w14:paraId="20FB6A7D"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Tool post interference check</w:t>
      </w:r>
      <w:r w:rsidRPr="00266E3B">
        <w:rPr>
          <w:rFonts w:ascii="Arial" w:hAnsi="Arial" w:cs="Arial"/>
          <w:color w:val="000000"/>
          <w:sz w:val="20"/>
        </w:rPr>
        <w:tab/>
      </w:r>
    </w:p>
    <w:p w14:paraId="6830F12F"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Servo adjustment screen</w:t>
      </w:r>
      <w:r w:rsidRPr="00266E3B">
        <w:rPr>
          <w:rFonts w:ascii="Arial" w:hAnsi="Arial" w:cs="Arial"/>
          <w:color w:val="000000"/>
          <w:sz w:val="20"/>
        </w:rPr>
        <w:tab/>
      </w:r>
    </w:p>
    <w:p w14:paraId="38A1859F" w14:textId="77777777" w:rsidR="00F657B4"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Abnormal load detection</w:t>
      </w:r>
      <w:r w:rsidRPr="00266E3B">
        <w:rPr>
          <w:rFonts w:ascii="Arial" w:hAnsi="Arial" w:cs="Arial"/>
          <w:color w:val="000000"/>
          <w:sz w:val="20"/>
        </w:rPr>
        <w:tab/>
      </w:r>
      <w:r w:rsidR="001566B3" w:rsidRPr="00266E3B">
        <w:rPr>
          <w:rFonts w:ascii="Arial" w:hAnsi="Arial" w:cs="Arial"/>
          <w:color w:val="000000"/>
          <w:sz w:val="20"/>
        </w:rPr>
        <w:tab/>
      </w:r>
    </w:p>
    <w:p w14:paraId="278FEDAB"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Periodic maintenance screen</w:t>
      </w:r>
      <w:r w:rsidRPr="00266E3B">
        <w:rPr>
          <w:rFonts w:ascii="Arial" w:hAnsi="Arial" w:cs="Arial"/>
          <w:color w:val="000000"/>
          <w:sz w:val="20"/>
        </w:rPr>
        <w:tab/>
      </w:r>
      <w:r w:rsidR="001566B3" w:rsidRPr="00266E3B">
        <w:rPr>
          <w:rFonts w:ascii="Arial" w:hAnsi="Arial" w:cs="Arial"/>
          <w:color w:val="000000"/>
          <w:sz w:val="20"/>
        </w:rPr>
        <w:tab/>
      </w:r>
    </w:p>
    <w:p w14:paraId="579D88D8"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Maintenance information display</w:t>
      </w:r>
      <w:r w:rsidRPr="00266E3B">
        <w:rPr>
          <w:rFonts w:ascii="Arial" w:hAnsi="Arial" w:cs="Arial"/>
          <w:color w:val="000000"/>
          <w:sz w:val="20"/>
        </w:rPr>
        <w:tab/>
      </w:r>
      <w:r w:rsidR="001566B3" w:rsidRPr="00266E3B">
        <w:rPr>
          <w:rFonts w:ascii="Arial" w:hAnsi="Arial" w:cs="Arial"/>
          <w:color w:val="000000"/>
          <w:sz w:val="20"/>
        </w:rPr>
        <w:tab/>
      </w:r>
    </w:p>
    <w:p w14:paraId="5197AA7F"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NT operation message display</w:t>
      </w:r>
      <w:r w:rsidRPr="00266E3B">
        <w:rPr>
          <w:rFonts w:ascii="Arial" w:hAnsi="Arial" w:cs="Arial"/>
          <w:color w:val="000000"/>
          <w:sz w:val="20"/>
        </w:rPr>
        <w:tab/>
      </w:r>
      <w:r w:rsidR="001566B3" w:rsidRPr="00266E3B">
        <w:rPr>
          <w:rFonts w:ascii="Arial" w:hAnsi="Arial" w:cs="Arial"/>
          <w:color w:val="000000"/>
          <w:sz w:val="20"/>
        </w:rPr>
        <w:tab/>
      </w:r>
    </w:p>
    <w:p w14:paraId="4274B6C8"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NT guidance display</w:t>
      </w:r>
      <w:r w:rsidRPr="00266E3B">
        <w:rPr>
          <w:rFonts w:ascii="Arial" w:hAnsi="Arial" w:cs="Arial"/>
          <w:color w:val="000000"/>
          <w:sz w:val="20"/>
        </w:rPr>
        <w:tab/>
      </w:r>
      <w:r w:rsidR="001566B3" w:rsidRPr="00266E3B">
        <w:rPr>
          <w:rFonts w:ascii="Arial" w:hAnsi="Arial" w:cs="Arial"/>
          <w:color w:val="000000"/>
          <w:sz w:val="20"/>
        </w:rPr>
        <w:tab/>
      </w:r>
    </w:p>
    <w:p w14:paraId="1294FF09"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Chuck, tailstock barrier or stored stroke check 2, 3</w:t>
      </w:r>
      <w:r w:rsidRPr="00266E3B">
        <w:rPr>
          <w:rFonts w:ascii="Arial" w:hAnsi="Arial" w:cs="Arial"/>
          <w:color w:val="000000"/>
          <w:sz w:val="20"/>
        </w:rPr>
        <w:tab/>
      </w:r>
      <w:r w:rsidRPr="00266E3B">
        <w:rPr>
          <w:rFonts w:ascii="Arial" w:hAnsi="Arial" w:cs="Arial"/>
          <w:color w:val="000000"/>
          <w:sz w:val="20"/>
        </w:rPr>
        <w:tab/>
        <w:t>Chuck, tailstock barrier is standard</w:t>
      </w:r>
    </w:p>
    <w:p w14:paraId="7908B0B7"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Auto data back up</w:t>
      </w:r>
      <w:r w:rsidRPr="00266E3B">
        <w:rPr>
          <w:rFonts w:ascii="Arial" w:hAnsi="Arial" w:cs="Arial"/>
          <w:color w:val="000000"/>
          <w:sz w:val="20"/>
        </w:rPr>
        <w:tab/>
      </w:r>
      <w:r w:rsidR="001566B3" w:rsidRPr="00266E3B">
        <w:rPr>
          <w:rFonts w:ascii="Arial" w:hAnsi="Arial" w:cs="Arial"/>
          <w:color w:val="000000"/>
          <w:sz w:val="20"/>
        </w:rPr>
        <w:tab/>
      </w:r>
    </w:p>
    <w:p w14:paraId="5D706260" w14:textId="77777777" w:rsidR="002E38F5" w:rsidRPr="00266E3B" w:rsidRDefault="002E38F5" w:rsidP="00266E3B">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t>Enclosure</w:t>
      </w:r>
      <w:r w:rsidR="0083124D">
        <w:rPr>
          <w:rFonts w:ascii="Arial" w:hAnsi="Arial" w:cs="Arial"/>
          <w:b/>
          <w:sz w:val="24"/>
          <w:szCs w:val="24"/>
          <w:u w:val="single"/>
        </w:rPr>
        <w:t>&amp; Environmental Requirements</w:t>
      </w:r>
    </w:p>
    <w:p w14:paraId="3B7AED7E"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Enclosure construction</w:t>
      </w:r>
      <w:r w:rsidRPr="00266E3B">
        <w:rPr>
          <w:rFonts w:ascii="Arial" w:hAnsi="Arial" w:cs="Arial"/>
          <w:color w:val="000000"/>
          <w:sz w:val="20"/>
        </w:rPr>
        <w:tab/>
        <w:t>Fully enclosed dust proof</w:t>
      </w:r>
    </w:p>
    <w:p w14:paraId="75F5D4D6"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Power supply</w:t>
      </w:r>
      <w:r w:rsidRPr="00266E3B">
        <w:rPr>
          <w:rFonts w:ascii="Arial" w:hAnsi="Arial" w:cs="Arial"/>
          <w:color w:val="000000"/>
          <w:sz w:val="20"/>
        </w:rPr>
        <w:tab/>
        <w:t>DC24V +/-10% 4A</w:t>
      </w:r>
    </w:p>
    <w:p w14:paraId="72F2FC51" w14:textId="77777777" w:rsidR="0083124D"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Environmental requirements</w:t>
      </w:r>
    </w:p>
    <w:p w14:paraId="6EC6A2E3"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t>Temperature</w:t>
      </w:r>
      <w:r w:rsidRPr="00266E3B">
        <w:rPr>
          <w:rFonts w:ascii="Arial" w:hAnsi="Arial" w:cs="Arial"/>
          <w:color w:val="000000"/>
          <w:sz w:val="20"/>
        </w:rPr>
        <w:tab/>
        <w:t>0 - 45 degree C</w:t>
      </w:r>
    </w:p>
    <w:p w14:paraId="5563DB38"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t>Temperature Change</w:t>
      </w:r>
      <w:r w:rsidRPr="00266E3B">
        <w:rPr>
          <w:rFonts w:ascii="Arial" w:hAnsi="Arial" w:cs="Arial"/>
          <w:color w:val="000000"/>
          <w:sz w:val="20"/>
        </w:rPr>
        <w:tab/>
        <w:t>0.3 degree C /min</w:t>
      </w:r>
    </w:p>
    <w:p w14:paraId="72DDDDD0"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t>Humidity</w:t>
      </w:r>
      <w:r w:rsidRPr="00266E3B">
        <w:rPr>
          <w:rFonts w:ascii="Arial" w:hAnsi="Arial" w:cs="Arial"/>
          <w:color w:val="000000"/>
          <w:sz w:val="20"/>
        </w:rPr>
        <w:tab/>
        <w:t>Less than 75% (No condensation)</w:t>
      </w:r>
    </w:p>
    <w:p w14:paraId="44937909"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t>Vibration</w:t>
      </w:r>
      <w:r w:rsidRPr="00266E3B">
        <w:rPr>
          <w:rFonts w:ascii="Arial" w:hAnsi="Arial" w:cs="Arial"/>
          <w:color w:val="000000"/>
          <w:sz w:val="20"/>
        </w:rPr>
        <w:tab/>
        <w:t>Less than 5m/s (0.5G)</w:t>
      </w:r>
    </w:p>
    <w:p w14:paraId="68972D80" w14:textId="77777777" w:rsidR="002E38F5" w:rsidRPr="00414551" w:rsidRDefault="002E38F5" w:rsidP="00266E3B">
      <w:pPr>
        <w:tabs>
          <w:tab w:val="left" w:pos="2679"/>
        </w:tabs>
        <w:spacing w:before="240" w:after="120"/>
        <w:ind w:left="93"/>
        <w:rPr>
          <w:rFonts w:ascii="Arial" w:hAnsi="Arial" w:cs="Arial"/>
          <w:b/>
          <w:sz w:val="24"/>
          <w:szCs w:val="24"/>
          <w:u w:val="single"/>
          <w:lang w:val="pt-BR"/>
        </w:rPr>
      </w:pPr>
      <w:r w:rsidRPr="00414551">
        <w:rPr>
          <w:rFonts w:ascii="Arial" w:hAnsi="Arial" w:cs="Arial"/>
          <w:b/>
          <w:sz w:val="24"/>
          <w:szCs w:val="24"/>
          <w:u w:val="single"/>
          <w:lang w:val="pt-BR"/>
        </w:rPr>
        <w:t>Servo system </w:t>
      </w:r>
    </w:p>
    <w:p w14:paraId="0AB98289" w14:textId="77777777" w:rsidR="002E38F5" w:rsidRPr="00414551"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lang w:val="pt-BR"/>
        </w:rPr>
      </w:pPr>
      <w:r w:rsidRPr="00414551">
        <w:rPr>
          <w:rFonts w:ascii="Arial" w:hAnsi="Arial" w:cs="Arial"/>
          <w:color w:val="000000"/>
          <w:sz w:val="20"/>
          <w:lang w:val="pt-BR"/>
        </w:rPr>
        <w:t>Servo motor</w:t>
      </w:r>
      <w:r w:rsidRPr="00414551">
        <w:rPr>
          <w:rFonts w:ascii="Arial" w:hAnsi="Arial" w:cs="Arial"/>
          <w:color w:val="000000"/>
          <w:sz w:val="20"/>
          <w:lang w:val="pt-BR"/>
        </w:rPr>
        <w:tab/>
        <w:t>AC servo motor</w:t>
      </w:r>
    </w:p>
    <w:p w14:paraId="09D17EFD" w14:textId="77777777" w:rsidR="002E38F5" w:rsidRPr="00414551"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lang w:val="fr-FR"/>
        </w:rPr>
      </w:pPr>
      <w:r w:rsidRPr="00414551">
        <w:rPr>
          <w:rFonts w:ascii="Arial" w:hAnsi="Arial" w:cs="Arial"/>
          <w:color w:val="000000"/>
          <w:sz w:val="20"/>
          <w:lang w:val="fr-FR"/>
        </w:rPr>
        <w:t>Servo unit</w:t>
      </w:r>
      <w:r w:rsidRPr="00414551">
        <w:rPr>
          <w:rFonts w:ascii="Arial" w:hAnsi="Arial" w:cs="Arial"/>
          <w:color w:val="000000"/>
          <w:sz w:val="20"/>
          <w:lang w:val="fr-FR"/>
        </w:rPr>
        <w:tab/>
        <w:t>Transistorized PWM control</w:t>
      </w:r>
    </w:p>
    <w:p w14:paraId="450172BF" w14:textId="77777777" w:rsidR="002E38F5" w:rsidRPr="00414551"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lang w:val="fr-FR"/>
        </w:rPr>
      </w:pPr>
      <w:r w:rsidRPr="00414551">
        <w:rPr>
          <w:rFonts w:ascii="Arial" w:hAnsi="Arial" w:cs="Arial"/>
          <w:color w:val="000000"/>
          <w:sz w:val="20"/>
          <w:lang w:val="fr-FR"/>
        </w:rPr>
        <w:t>Position encoder</w:t>
      </w:r>
      <w:r w:rsidRPr="00414551">
        <w:rPr>
          <w:rFonts w:ascii="Arial" w:hAnsi="Arial" w:cs="Arial"/>
          <w:color w:val="000000"/>
          <w:sz w:val="20"/>
          <w:lang w:val="fr-FR"/>
        </w:rPr>
        <w:tab/>
        <w:t xml:space="preserve">Absolute position pulse encoder </w:t>
      </w:r>
    </w:p>
    <w:p w14:paraId="639BE41F"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414551">
        <w:rPr>
          <w:rFonts w:ascii="Arial" w:hAnsi="Arial" w:cs="Arial"/>
          <w:color w:val="000000"/>
          <w:sz w:val="20"/>
          <w:lang w:val="fr-FR"/>
        </w:rPr>
        <w:tab/>
      </w:r>
      <w:r w:rsidRPr="00414551">
        <w:rPr>
          <w:rFonts w:ascii="Arial" w:hAnsi="Arial" w:cs="Arial"/>
          <w:color w:val="000000"/>
          <w:sz w:val="20"/>
          <w:lang w:val="fr-FR"/>
        </w:rPr>
        <w:tab/>
      </w:r>
      <w:r w:rsidRPr="00266E3B">
        <w:rPr>
          <w:rFonts w:ascii="Arial" w:hAnsi="Arial" w:cs="Arial"/>
          <w:color w:val="000000"/>
          <w:sz w:val="20"/>
        </w:rPr>
        <w:t>Relative position encoder for C-axis</w:t>
      </w:r>
    </w:p>
    <w:p w14:paraId="6E8B7830" w14:textId="77777777" w:rsidR="00956B05" w:rsidRDefault="00956B05" w:rsidP="00266E3B">
      <w:pPr>
        <w:tabs>
          <w:tab w:val="left" w:pos="2679"/>
        </w:tabs>
        <w:spacing w:before="240" w:after="120"/>
        <w:ind w:left="93"/>
        <w:rPr>
          <w:rFonts w:ascii="Arial" w:hAnsi="Arial" w:cs="Arial"/>
          <w:b/>
          <w:sz w:val="24"/>
          <w:szCs w:val="24"/>
          <w:u w:val="single"/>
        </w:rPr>
        <w:sectPr w:rsidR="00956B05" w:rsidSect="00956B05">
          <w:pgSz w:w="12240" w:h="15840" w:code="1"/>
          <w:pgMar w:top="1440" w:right="1080" w:bottom="1440" w:left="1800" w:header="810" w:footer="576" w:gutter="0"/>
          <w:cols w:space="720"/>
          <w:noEndnote/>
          <w:docGrid w:linePitch="272"/>
        </w:sectPr>
      </w:pPr>
    </w:p>
    <w:p w14:paraId="778EBE19" w14:textId="77777777" w:rsidR="002E38F5" w:rsidRPr="00266E3B" w:rsidRDefault="002E38F5" w:rsidP="00266E3B">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lastRenderedPageBreak/>
        <w:t>Optional Functions</w:t>
      </w:r>
    </w:p>
    <w:p w14:paraId="3A1FBE3E"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3rd / 4th reference point</w:t>
      </w:r>
    </w:p>
    <w:p w14:paraId="6ED21F6C"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Sequence number collation stop</w:t>
      </w:r>
    </w:p>
    <w:p w14:paraId="0E0C5658"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Part program storage length</w:t>
      </w:r>
      <w:r w:rsidRPr="00266E3B">
        <w:rPr>
          <w:rFonts w:ascii="Arial" w:hAnsi="Arial" w:cs="Arial"/>
          <w:color w:val="000000"/>
          <w:sz w:val="20"/>
        </w:rPr>
        <w:tab/>
        <w:t>2,560m</w:t>
      </w:r>
    </w:p>
    <w:p w14:paraId="0A5914DC"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Pr="00266E3B">
        <w:rPr>
          <w:rFonts w:ascii="Arial" w:hAnsi="Arial" w:cs="Arial"/>
          <w:color w:val="000000"/>
          <w:sz w:val="20"/>
        </w:rPr>
        <w:tab/>
        <w:t>5,120m</w:t>
      </w:r>
    </w:p>
    <w:p w14:paraId="1681F9D1"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Pr="00266E3B">
        <w:rPr>
          <w:rFonts w:ascii="Arial" w:hAnsi="Arial" w:cs="Arial"/>
          <w:color w:val="000000"/>
          <w:sz w:val="20"/>
        </w:rPr>
        <w:tab/>
        <w:t>10,240m</w:t>
      </w:r>
    </w:p>
    <w:p w14:paraId="13597BC1"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Pr="00266E3B">
        <w:rPr>
          <w:rFonts w:ascii="Arial" w:hAnsi="Arial" w:cs="Arial"/>
          <w:color w:val="000000"/>
          <w:sz w:val="20"/>
        </w:rPr>
        <w:tab/>
        <w:t>20,480m</w:t>
      </w:r>
    </w:p>
    <w:p w14:paraId="6AED50C2"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Number of registered programs</w:t>
      </w:r>
      <w:r w:rsidRPr="00266E3B">
        <w:rPr>
          <w:rFonts w:ascii="Arial" w:hAnsi="Arial" w:cs="Arial"/>
          <w:color w:val="000000"/>
          <w:sz w:val="20"/>
        </w:rPr>
        <w:tab/>
        <w:t>2,000 programs</w:t>
      </w:r>
    </w:p>
    <w:p w14:paraId="2D4024C7"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Position encoder</w:t>
      </w:r>
      <w:r w:rsidRPr="00266E3B">
        <w:rPr>
          <w:rFonts w:ascii="Arial" w:hAnsi="Arial" w:cs="Arial"/>
          <w:color w:val="000000"/>
          <w:sz w:val="20"/>
        </w:rPr>
        <w:tab/>
        <w:t>4,000 programs</w:t>
      </w:r>
    </w:p>
    <w:p w14:paraId="10CFBB57"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Directory display of floppy cassette</w:t>
      </w:r>
    </w:p>
    <w:p w14:paraId="0C52B24E"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Direct input of measured offset value B</w:t>
      </w:r>
    </w:p>
    <w:p w14:paraId="5B8F0891"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Direct input of measured offset value B for spindles lathe</w:t>
      </w:r>
    </w:p>
    <w:p w14:paraId="19487F4A"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Manual handle retrace</w:t>
      </w:r>
    </w:p>
    <w:p w14:paraId="0D4800D8"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Net monitor</w:t>
      </w:r>
    </w:p>
    <w:p w14:paraId="1E551279"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Pr="00266E3B">
        <w:rPr>
          <w:rFonts w:ascii="Arial" w:hAnsi="Arial" w:cs="Arial"/>
          <w:color w:val="000000"/>
          <w:sz w:val="20"/>
        </w:rPr>
        <w:tab/>
        <w:t xml:space="preserve">* This is the software to monitor machine </w:t>
      </w:r>
    </w:p>
    <w:p w14:paraId="40B261AE"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Pr="00266E3B">
        <w:rPr>
          <w:rFonts w:ascii="Arial" w:hAnsi="Arial" w:cs="Arial"/>
          <w:color w:val="000000"/>
          <w:sz w:val="20"/>
        </w:rPr>
        <w:tab/>
        <w:t xml:space="preserve">    through personal computer</w:t>
      </w:r>
    </w:p>
    <w:p w14:paraId="165A331F"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Pr="00266E3B">
        <w:rPr>
          <w:rFonts w:ascii="Arial" w:hAnsi="Arial" w:cs="Arial"/>
          <w:color w:val="000000"/>
          <w:sz w:val="20"/>
        </w:rPr>
        <w:tab/>
        <w:t>(Japanese or English is available)</w:t>
      </w:r>
    </w:p>
    <w:p w14:paraId="1D67D6C0"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Pr="00266E3B">
        <w:rPr>
          <w:rFonts w:ascii="Arial" w:hAnsi="Arial" w:cs="Arial"/>
          <w:color w:val="000000"/>
          <w:sz w:val="20"/>
        </w:rPr>
        <w:tab/>
        <w:t>1) Operation monitor</w:t>
      </w:r>
    </w:p>
    <w:p w14:paraId="33A636DA"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Pr="00266E3B">
        <w:rPr>
          <w:rFonts w:ascii="Arial" w:hAnsi="Arial" w:cs="Arial"/>
          <w:color w:val="000000"/>
          <w:sz w:val="20"/>
        </w:rPr>
        <w:tab/>
        <w:t>2) Operation graph</w:t>
      </w:r>
    </w:p>
    <w:p w14:paraId="0A931E64"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Pr="00266E3B">
        <w:rPr>
          <w:rFonts w:ascii="Arial" w:hAnsi="Arial" w:cs="Arial"/>
          <w:color w:val="000000"/>
          <w:sz w:val="20"/>
        </w:rPr>
        <w:tab/>
        <w:t>3) Wear offset graph</w:t>
      </w:r>
    </w:p>
    <w:p w14:paraId="4901A9F6"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Pr="00266E3B">
        <w:rPr>
          <w:rFonts w:ascii="Arial" w:hAnsi="Arial" w:cs="Arial"/>
          <w:color w:val="000000"/>
          <w:sz w:val="20"/>
        </w:rPr>
        <w:tab/>
        <w:t>4) Custom macro</w:t>
      </w:r>
    </w:p>
    <w:p w14:paraId="5FE20EB8"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Pr="00266E3B">
        <w:rPr>
          <w:rFonts w:ascii="Arial" w:hAnsi="Arial" w:cs="Arial"/>
          <w:color w:val="000000"/>
          <w:sz w:val="20"/>
        </w:rPr>
        <w:tab/>
        <w:t>5) Machining program management</w:t>
      </w:r>
    </w:p>
    <w:p w14:paraId="7E5B8633"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Pr="00266E3B">
        <w:rPr>
          <w:rFonts w:ascii="Arial" w:hAnsi="Arial" w:cs="Arial"/>
          <w:color w:val="000000"/>
          <w:sz w:val="20"/>
        </w:rPr>
        <w:tab/>
        <w:t>6) Mail notice</w:t>
      </w:r>
    </w:p>
    <w:p w14:paraId="18385F2C" w14:textId="77777777" w:rsidR="002E38F5" w:rsidRPr="00266E3B" w:rsidRDefault="002E38F5"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ab/>
      </w:r>
      <w:r w:rsidRPr="00266E3B">
        <w:rPr>
          <w:rFonts w:ascii="Arial" w:hAnsi="Arial" w:cs="Arial"/>
          <w:color w:val="000000"/>
          <w:sz w:val="20"/>
        </w:rPr>
        <w:tab/>
        <w:t>7) CNC screen display</w:t>
      </w:r>
    </w:p>
    <w:p w14:paraId="45A7CC36" w14:textId="77777777" w:rsidR="00FA5F7B" w:rsidRPr="00266E3B" w:rsidRDefault="00FA5F7B"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p>
    <w:p w14:paraId="51521A6B" w14:textId="77777777" w:rsidR="00EB3D5F" w:rsidRPr="00266E3B" w:rsidRDefault="00EB3D5F" w:rsidP="00266E3B">
      <w:pPr>
        <w:tabs>
          <w:tab w:val="left" w:pos="2679"/>
        </w:tabs>
        <w:spacing w:before="240" w:after="120"/>
        <w:ind w:left="93"/>
        <w:rPr>
          <w:rFonts w:ascii="Arial" w:hAnsi="Arial" w:cs="Arial"/>
          <w:b/>
          <w:sz w:val="24"/>
          <w:szCs w:val="24"/>
          <w:u w:val="single"/>
        </w:rPr>
      </w:pPr>
      <w:r w:rsidRPr="00266E3B">
        <w:rPr>
          <w:rFonts w:ascii="Arial" w:hAnsi="Arial" w:cs="Arial"/>
          <w:b/>
          <w:sz w:val="24"/>
          <w:szCs w:val="24"/>
          <w:u w:val="single"/>
        </w:rPr>
        <w:t>CNC Control Additional Options</w:t>
      </w:r>
    </w:p>
    <w:p w14:paraId="55CC5CCD" w14:textId="77777777" w:rsidR="00EB3D5F" w:rsidRPr="00266E3B" w:rsidRDefault="00EB3D5F"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3rd/4th reference position return</w:t>
      </w:r>
      <w:r w:rsidRPr="00266E3B">
        <w:rPr>
          <w:rFonts w:ascii="Arial" w:hAnsi="Arial" w:cs="Arial"/>
          <w:color w:val="000000"/>
          <w:sz w:val="20"/>
        </w:rPr>
        <w:tab/>
      </w:r>
      <w:r w:rsidRPr="00266E3B">
        <w:rPr>
          <w:rFonts w:ascii="Arial" w:hAnsi="Arial" w:cs="Arial"/>
          <w:color w:val="000000"/>
          <w:sz w:val="20"/>
        </w:rPr>
        <w:tab/>
      </w:r>
      <w:r w:rsidRPr="00266E3B">
        <w:rPr>
          <w:rFonts w:ascii="Arial" w:hAnsi="Arial" w:cs="Arial"/>
          <w:color w:val="000000"/>
          <w:sz w:val="20"/>
        </w:rPr>
        <w:tab/>
      </w:r>
      <w:r w:rsidRPr="00266E3B">
        <w:rPr>
          <w:rFonts w:ascii="Arial" w:hAnsi="Arial" w:cs="Arial"/>
          <w:color w:val="000000"/>
          <w:sz w:val="20"/>
        </w:rPr>
        <w:tab/>
      </w:r>
      <w:r w:rsidRPr="00266E3B">
        <w:rPr>
          <w:rFonts w:ascii="Arial" w:hAnsi="Arial" w:cs="Arial"/>
          <w:color w:val="000000"/>
          <w:sz w:val="20"/>
        </w:rPr>
        <w:tab/>
        <w:t>$650</w:t>
      </w:r>
    </w:p>
    <w:p w14:paraId="1C110DD3" w14:textId="77777777" w:rsidR="00EB3D5F" w:rsidRPr="00266E3B" w:rsidRDefault="00EB3D5F"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pPr>
      <w:r w:rsidRPr="00266E3B">
        <w:rPr>
          <w:rFonts w:ascii="Arial" w:hAnsi="Arial" w:cs="Arial"/>
          <w:color w:val="000000"/>
          <w:sz w:val="20"/>
        </w:rPr>
        <w:t>Sequence number collation stop</w:t>
      </w:r>
      <w:r w:rsidRPr="00266E3B">
        <w:rPr>
          <w:rFonts w:ascii="Arial" w:hAnsi="Arial" w:cs="Arial"/>
          <w:color w:val="000000"/>
          <w:sz w:val="20"/>
        </w:rPr>
        <w:tab/>
      </w:r>
      <w:r w:rsidRPr="00266E3B">
        <w:rPr>
          <w:rFonts w:ascii="Arial" w:hAnsi="Arial" w:cs="Arial"/>
          <w:color w:val="000000"/>
          <w:sz w:val="20"/>
        </w:rPr>
        <w:tab/>
      </w:r>
      <w:r w:rsidRPr="00266E3B">
        <w:rPr>
          <w:rFonts w:ascii="Arial" w:hAnsi="Arial" w:cs="Arial"/>
          <w:color w:val="000000"/>
          <w:sz w:val="20"/>
        </w:rPr>
        <w:tab/>
      </w:r>
      <w:r w:rsidRPr="00266E3B">
        <w:rPr>
          <w:rFonts w:ascii="Arial" w:hAnsi="Arial" w:cs="Arial"/>
          <w:color w:val="000000"/>
          <w:sz w:val="20"/>
        </w:rPr>
        <w:tab/>
      </w:r>
      <w:r w:rsidRPr="00266E3B">
        <w:rPr>
          <w:rFonts w:ascii="Arial" w:hAnsi="Arial" w:cs="Arial"/>
          <w:color w:val="000000"/>
          <w:sz w:val="20"/>
        </w:rPr>
        <w:tab/>
        <w:t>$300</w:t>
      </w:r>
    </w:p>
    <w:p w14:paraId="554C19F7" w14:textId="77777777" w:rsidR="00EB3D5F" w:rsidRPr="00266E3B" w:rsidRDefault="00EB3D5F" w:rsidP="00266E3B">
      <w:pPr>
        <w:pStyle w:val="quoteincludedbullet"/>
        <w:numPr>
          <w:ilvl w:val="0"/>
          <w:numId w:val="0"/>
        </w:numPr>
        <w:tabs>
          <w:tab w:val="clear" w:pos="7776"/>
          <w:tab w:val="clear" w:pos="8910"/>
          <w:tab w:val="left" w:pos="4320"/>
        </w:tabs>
        <w:spacing w:after="60"/>
        <w:ind w:left="180"/>
        <w:rPr>
          <w:rFonts w:ascii="Arial" w:hAnsi="Arial" w:cs="Arial"/>
          <w:color w:val="000000"/>
          <w:sz w:val="20"/>
        </w:rPr>
        <w:sectPr w:rsidR="00EB3D5F" w:rsidRPr="00266E3B" w:rsidSect="00956B05">
          <w:headerReference w:type="default" r:id="rId25"/>
          <w:pgSz w:w="12240" w:h="15840" w:code="1"/>
          <w:pgMar w:top="1440" w:right="1080" w:bottom="1440" w:left="1800" w:header="810" w:footer="576" w:gutter="0"/>
          <w:cols w:space="720"/>
          <w:noEndnote/>
          <w:docGrid w:linePitch="272"/>
        </w:sectPr>
      </w:pPr>
    </w:p>
    <w:p w14:paraId="638CE90D" w14:textId="77777777" w:rsidR="009B7F95" w:rsidRPr="00764A5A"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lastRenderedPageBreak/>
        <w:t xml:space="preserve">Methods Machine Tools, Inc. (“Methods”) offers to sell equipment (“Equipment”) and/or services (collectively, “Products”) to the purchaser (“Purchaser”), only on the following terms and conditions. Purchaser’s acceptance of this offer is expressly limited to these terms and conditions, and Methods objects to Purchaser’s inclusion of any different or additional terms or conditions in any written or oral communication.  If Methods is deemed to have accepted an offer of Purchaser to purchase Products, then Methods’ acceptance is expressly conditioned on Purchaser’s assent to any different or additional terms or conditions herein.  PURCHASER’S PLACEMENT OF ANY ORDER FOR, OR ACCEPTANCE OF, ANY PRODUCTS, WILL CONCLUSIVELY INDICATE ITS AGREEMENT WITH THE FOREGOING. </w:t>
      </w:r>
    </w:p>
    <w:p w14:paraId="2FD58D23" w14:textId="77777777" w:rsidR="009B7F95" w:rsidRPr="00764A5A" w:rsidRDefault="009B7F95" w:rsidP="009B7F95">
      <w:pPr>
        <w:tabs>
          <w:tab w:val="left" w:pos="5805"/>
        </w:tabs>
        <w:jc w:val="both"/>
        <w:rPr>
          <w:rFonts w:ascii="Arial" w:hAnsi="Arial" w:cs="Arial"/>
          <w:sz w:val="18"/>
          <w:szCs w:val="18"/>
        </w:rPr>
      </w:pPr>
      <w:r w:rsidRPr="00764A5A">
        <w:rPr>
          <w:rFonts w:ascii="Arial" w:hAnsi="Arial" w:cs="Arial"/>
          <w:sz w:val="18"/>
          <w:szCs w:val="18"/>
        </w:rPr>
        <w:tab/>
      </w:r>
    </w:p>
    <w:p w14:paraId="2E944365" w14:textId="77777777" w:rsidR="009B7F95" w:rsidRPr="00764A5A" w:rsidRDefault="009B7F95" w:rsidP="009B7F95">
      <w:pPr>
        <w:tabs>
          <w:tab w:val="left" w:pos="144"/>
          <w:tab w:val="left" w:pos="432"/>
          <w:tab w:val="left" w:pos="5805"/>
        </w:tabs>
        <w:spacing w:after="60"/>
        <w:jc w:val="both"/>
        <w:rPr>
          <w:rFonts w:ascii="Arial" w:hAnsi="Arial" w:cs="Arial"/>
          <w:sz w:val="18"/>
          <w:szCs w:val="18"/>
        </w:rPr>
      </w:pPr>
      <w:r w:rsidRPr="00764A5A">
        <w:rPr>
          <w:rFonts w:ascii="Arial" w:hAnsi="Arial" w:cs="Arial"/>
          <w:sz w:val="18"/>
          <w:szCs w:val="18"/>
        </w:rPr>
        <w:t>1.</w:t>
      </w:r>
      <w:r w:rsidRPr="00764A5A">
        <w:rPr>
          <w:rFonts w:ascii="Arial" w:hAnsi="Arial" w:cs="Arial"/>
          <w:sz w:val="18"/>
          <w:szCs w:val="18"/>
        </w:rPr>
        <w:tab/>
      </w:r>
      <w:r w:rsidRPr="003A352F">
        <w:rPr>
          <w:rFonts w:ascii="Arial" w:hAnsi="Arial" w:cs="Arial"/>
          <w:b/>
          <w:sz w:val="18"/>
          <w:szCs w:val="18"/>
          <w:u w:val="single"/>
        </w:rPr>
        <w:t>Prices.</w:t>
      </w:r>
    </w:p>
    <w:p w14:paraId="08EA3EB4" w14:textId="77777777" w:rsidR="009B7F95" w:rsidRPr="00764A5A"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t xml:space="preserve">Unless otherwise stated in writing, </w:t>
      </w:r>
      <w:r>
        <w:rPr>
          <w:rFonts w:ascii="Arial" w:hAnsi="Arial" w:cs="Arial"/>
          <w:sz w:val="18"/>
          <w:szCs w:val="18"/>
        </w:rPr>
        <w:t xml:space="preserve">all </w:t>
      </w:r>
      <w:r w:rsidRPr="00764A5A">
        <w:rPr>
          <w:rFonts w:ascii="Arial" w:hAnsi="Arial" w:cs="Arial"/>
          <w:sz w:val="18"/>
          <w:szCs w:val="18"/>
        </w:rPr>
        <w:t xml:space="preserve">prices are quoted </w:t>
      </w:r>
      <w:r w:rsidRPr="00356138">
        <w:rPr>
          <w:rFonts w:ascii="Arial" w:hAnsi="Arial" w:cs="Arial"/>
          <w:sz w:val="18"/>
          <w:szCs w:val="18"/>
        </w:rPr>
        <w:t>FOB Methods’ facility</w:t>
      </w:r>
      <w:r w:rsidRPr="00764A5A">
        <w:rPr>
          <w:rFonts w:ascii="Arial" w:hAnsi="Arial" w:cs="Arial"/>
          <w:sz w:val="18"/>
          <w:szCs w:val="18"/>
        </w:rPr>
        <w:t>.  Purchaser will pay all charges and assume all risks of transportation from the FOB point.  In the absence of specific written instructions, Methods will route shipments.</w:t>
      </w:r>
    </w:p>
    <w:p w14:paraId="1D743E08" w14:textId="77777777" w:rsidR="009B7F95" w:rsidRPr="00764A5A" w:rsidRDefault="009B7F95" w:rsidP="009B7F95">
      <w:pPr>
        <w:tabs>
          <w:tab w:val="left" w:pos="144"/>
          <w:tab w:val="left" w:pos="432"/>
        </w:tabs>
        <w:ind w:left="720"/>
        <w:jc w:val="both"/>
        <w:rPr>
          <w:rFonts w:ascii="Arial" w:hAnsi="Arial" w:cs="Arial"/>
          <w:sz w:val="18"/>
          <w:szCs w:val="18"/>
        </w:rPr>
      </w:pPr>
    </w:p>
    <w:p w14:paraId="0F7C8D0E" w14:textId="77777777" w:rsidR="009B7F95" w:rsidRPr="00764A5A"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t>All prices may be withdrawn at any time prior to the acceptance of Purchaser’s order by Methods’ home office; and will not be effective for more than thirty (30), days.</w:t>
      </w:r>
    </w:p>
    <w:p w14:paraId="383C04E3" w14:textId="77777777" w:rsidR="009B7F95" w:rsidRPr="00764A5A" w:rsidRDefault="009B7F95" w:rsidP="009B7F95">
      <w:pPr>
        <w:tabs>
          <w:tab w:val="left" w:pos="144"/>
          <w:tab w:val="left" w:pos="432"/>
        </w:tabs>
        <w:ind w:left="720"/>
        <w:jc w:val="both"/>
        <w:rPr>
          <w:rFonts w:ascii="Arial" w:hAnsi="Arial" w:cs="Arial"/>
          <w:sz w:val="18"/>
          <w:szCs w:val="18"/>
        </w:rPr>
      </w:pPr>
    </w:p>
    <w:p w14:paraId="71945825" w14:textId="77777777" w:rsidR="009B7F95" w:rsidRPr="00764A5A"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t xml:space="preserve">Prices do not include any taxes or duties of any kind.  If not included in the invoice for Products, such taxes or duties may be invoiced at a later date.  Purchaser must show written proof of tax exempt status prior to invoicing.  Prices to Canada are quoted </w:t>
      </w:r>
      <w:r>
        <w:rPr>
          <w:rFonts w:ascii="Arial" w:hAnsi="Arial" w:cs="Arial"/>
          <w:sz w:val="18"/>
          <w:szCs w:val="18"/>
        </w:rPr>
        <w:t xml:space="preserve">at </w:t>
      </w:r>
      <w:r w:rsidRPr="00764A5A">
        <w:rPr>
          <w:rFonts w:ascii="Arial" w:hAnsi="Arial" w:cs="Arial"/>
          <w:sz w:val="18"/>
          <w:szCs w:val="18"/>
        </w:rPr>
        <w:t>Canadian point of entry.</w:t>
      </w:r>
    </w:p>
    <w:p w14:paraId="630681EB" w14:textId="77777777" w:rsidR="009B7F95" w:rsidRPr="00764A5A" w:rsidRDefault="009B7F95" w:rsidP="009B7F95">
      <w:pPr>
        <w:tabs>
          <w:tab w:val="left" w:pos="144"/>
          <w:tab w:val="left" w:pos="432"/>
        </w:tabs>
        <w:ind w:left="720"/>
        <w:jc w:val="both"/>
        <w:rPr>
          <w:rFonts w:ascii="Arial" w:hAnsi="Arial" w:cs="Arial"/>
          <w:sz w:val="18"/>
          <w:szCs w:val="18"/>
        </w:rPr>
      </w:pPr>
    </w:p>
    <w:p w14:paraId="0BB30597" w14:textId="77777777" w:rsidR="009B7F95" w:rsidRPr="00764A5A" w:rsidRDefault="009B7F95" w:rsidP="009B7F95">
      <w:pPr>
        <w:tabs>
          <w:tab w:val="left" w:pos="144"/>
          <w:tab w:val="left" w:pos="432"/>
        </w:tabs>
        <w:spacing w:after="60"/>
        <w:jc w:val="both"/>
        <w:rPr>
          <w:rFonts w:ascii="Arial" w:hAnsi="Arial" w:cs="Arial"/>
          <w:sz w:val="18"/>
          <w:szCs w:val="18"/>
        </w:rPr>
      </w:pPr>
      <w:r w:rsidRPr="00764A5A">
        <w:rPr>
          <w:rFonts w:ascii="Arial" w:hAnsi="Arial" w:cs="Arial"/>
          <w:sz w:val="18"/>
          <w:szCs w:val="18"/>
        </w:rPr>
        <w:t>2.</w:t>
      </w:r>
      <w:r w:rsidRPr="00764A5A">
        <w:rPr>
          <w:rFonts w:ascii="Arial" w:hAnsi="Arial" w:cs="Arial"/>
          <w:sz w:val="18"/>
          <w:szCs w:val="18"/>
        </w:rPr>
        <w:tab/>
      </w:r>
      <w:r w:rsidRPr="003A352F">
        <w:rPr>
          <w:rFonts w:ascii="Arial" w:hAnsi="Arial" w:cs="Arial"/>
          <w:b/>
          <w:sz w:val="18"/>
          <w:szCs w:val="18"/>
          <w:u w:val="single"/>
        </w:rPr>
        <w:t>Terms of Payment</w:t>
      </w:r>
      <w:r w:rsidRPr="00764A5A">
        <w:rPr>
          <w:rFonts w:ascii="Arial" w:hAnsi="Arial" w:cs="Arial"/>
          <w:sz w:val="18"/>
          <w:szCs w:val="18"/>
          <w:u w:val="single"/>
        </w:rPr>
        <w:t>.</w:t>
      </w:r>
    </w:p>
    <w:p w14:paraId="6DEA36F0" w14:textId="77777777" w:rsidR="009B7F95" w:rsidRPr="00764A5A"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t xml:space="preserve">Purchaser’s payments for non-turn-key </w:t>
      </w:r>
      <w:r>
        <w:rPr>
          <w:rFonts w:ascii="Arial" w:hAnsi="Arial" w:cs="Arial"/>
          <w:sz w:val="18"/>
          <w:szCs w:val="18"/>
        </w:rPr>
        <w:t>Products</w:t>
      </w:r>
      <w:r w:rsidRPr="00764A5A">
        <w:rPr>
          <w:rFonts w:ascii="Arial" w:hAnsi="Arial" w:cs="Arial"/>
          <w:sz w:val="18"/>
          <w:szCs w:val="18"/>
        </w:rPr>
        <w:t xml:space="preserve"> will be ten percent (10%) of the total order amount accompanying the purchase order, with the balance due net thirty (30) days from the date of invoice.  Late payments are subject to an interest charge of 1 1/2% per month on the outstanding balance.</w:t>
      </w:r>
    </w:p>
    <w:p w14:paraId="4D4A8129" w14:textId="77777777" w:rsidR="009B7F95" w:rsidRPr="00764A5A" w:rsidRDefault="009B7F95" w:rsidP="009B7F95">
      <w:pPr>
        <w:tabs>
          <w:tab w:val="left" w:pos="144"/>
          <w:tab w:val="left" w:pos="432"/>
        </w:tabs>
        <w:jc w:val="both"/>
        <w:rPr>
          <w:rFonts w:ascii="Arial" w:hAnsi="Arial" w:cs="Arial"/>
          <w:sz w:val="18"/>
          <w:szCs w:val="18"/>
        </w:rPr>
      </w:pPr>
    </w:p>
    <w:p w14:paraId="3E49D1FE" w14:textId="77777777" w:rsidR="009B7F95"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t xml:space="preserve">Purchaser’s payments for turn-key </w:t>
      </w:r>
      <w:r>
        <w:rPr>
          <w:rFonts w:ascii="Arial" w:hAnsi="Arial" w:cs="Arial"/>
          <w:sz w:val="18"/>
          <w:szCs w:val="18"/>
        </w:rPr>
        <w:t>Products</w:t>
      </w:r>
      <w:r w:rsidRPr="00764A5A">
        <w:rPr>
          <w:rFonts w:ascii="Arial" w:hAnsi="Arial" w:cs="Arial"/>
          <w:sz w:val="18"/>
          <w:szCs w:val="18"/>
        </w:rPr>
        <w:t xml:space="preserve"> will be (i) fifteen percent (15%) of the total order amount accompanying the purchase order, (ii) sixty-five percent (65%) upon successful run-off and demonstration of </w:t>
      </w:r>
      <w:r>
        <w:rPr>
          <w:rFonts w:ascii="Arial" w:hAnsi="Arial" w:cs="Arial"/>
          <w:sz w:val="18"/>
          <w:szCs w:val="18"/>
        </w:rPr>
        <w:t>Product</w:t>
      </w:r>
      <w:r w:rsidRPr="00764A5A">
        <w:rPr>
          <w:rFonts w:ascii="Arial" w:hAnsi="Arial" w:cs="Arial"/>
          <w:sz w:val="18"/>
          <w:szCs w:val="18"/>
        </w:rPr>
        <w:t xml:space="preserve"> at Methods, and (iii) twenty percent (20%) net thirty (30) days after installation.  </w:t>
      </w:r>
    </w:p>
    <w:p w14:paraId="3109DDC8" w14:textId="77777777" w:rsidR="009B7F95" w:rsidRPr="00764A5A" w:rsidRDefault="009B7F95" w:rsidP="009B7F95">
      <w:pPr>
        <w:tabs>
          <w:tab w:val="left" w:pos="144"/>
          <w:tab w:val="left" w:pos="432"/>
        </w:tabs>
        <w:jc w:val="both"/>
        <w:rPr>
          <w:rFonts w:ascii="Arial" w:hAnsi="Arial" w:cs="Arial"/>
          <w:sz w:val="18"/>
          <w:szCs w:val="18"/>
        </w:rPr>
      </w:pPr>
    </w:p>
    <w:p w14:paraId="628E19B2" w14:textId="77777777" w:rsidR="009B7F95" w:rsidRPr="00764A5A"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t>All payment schedules are subject to approval by Method’s credit department, and all amounts are payable in U.S. funds unless otherwise stated in writing.  In the event Methods initiates proceedings to collect any amount due from Purchaser, Purchaser will be liable for all collection costs and expenses, including, but not limited to, Methods’ legal fees.</w:t>
      </w:r>
    </w:p>
    <w:p w14:paraId="007CABEB" w14:textId="77777777" w:rsidR="009B7F95" w:rsidRPr="00764A5A" w:rsidRDefault="009B7F95" w:rsidP="009B7F95">
      <w:pPr>
        <w:tabs>
          <w:tab w:val="left" w:pos="144"/>
          <w:tab w:val="left" w:pos="432"/>
        </w:tabs>
        <w:ind w:left="720"/>
        <w:jc w:val="both"/>
        <w:rPr>
          <w:rFonts w:ascii="Arial" w:hAnsi="Arial" w:cs="Arial"/>
          <w:sz w:val="18"/>
          <w:szCs w:val="18"/>
        </w:rPr>
      </w:pPr>
    </w:p>
    <w:p w14:paraId="49DBF936" w14:textId="77777777" w:rsidR="009B7F95" w:rsidRPr="00764A5A" w:rsidRDefault="009B7F95" w:rsidP="009B7F95">
      <w:pPr>
        <w:tabs>
          <w:tab w:val="left" w:pos="144"/>
          <w:tab w:val="left" w:pos="432"/>
        </w:tabs>
        <w:spacing w:after="60"/>
        <w:jc w:val="both"/>
        <w:rPr>
          <w:rFonts w:ascii="Arial" w:hAnsi="Arial" w:cs="Arial"/>
          <w:sz w:val="18"/>
          <w:szCs w:val="18"/>
        </w:rPr>
      </w:pPr>
      <w:r w:rsidRPr="00764A5A">
        <w:rPr>
          <w:rFonts w:ascii="Arial" w:hAnsi="Arial" w:cs="Arial"/>
          <w:sz w:val="18"/>
          <w:szCs w:val="18"/>
        </w:rPr>
        <w:t>3.</w:t>
      </w:r>
      <w:r w:rsidRPr="00764A5A">
        <w:rPr>
          <w:rFonts w:ascii="Arial" w:hAnsi="Arial" w:cs="Arial"/>
          <w:sz w:val="18"/>
          <w:szCs w:val="18"/>
        </w:rPr>
        <w:tab/>
      </w:r>
      <w:r w:rsidRPr="003A352F">
        <w:rPr>
          <w:rFonts w:ascii="Arial" w:hAnsi="Arial" w:cs="Arial"/>
          <w:b/>
          <w:sz w:val="18"/>
          <w:szCs w:val="18"/>
          <w:u w:val="single"/>
        </w:rPr>
        <w:t>Cancellation Charges.</w:t>
      </w:r>
    </w:p>
    <w:p w14:paraId="16F47838" w14:textId="77777777" w:rsidR="009B7F95" w:rsidRDefault="009B7F95" w:rsidP="009B7F95">
      <w:pPr>
        <w:tabs>
          <w:tab w:val="left" w:pos="144"/>
          <w:tab w:val="left" w:pos="432"/>
        </w:tabs>
        <w:jc w:val="both"/>
        <w:rPr>
          <w:rFonts w:ascii="Arial" w:hAnsi="Arial" w:cs="Arial"/>
          <w:sz w:val="18"/>
          <w:szCs w:val="18"/>
        </w:rPr>
      </w:pPr>
      <w:r>
        <w:rPr>
          <w:rFonts w:ascii="Arial" w:hAnsi="Arial" w:cs="Arial"/>
          <w:sz w:val="18"/>
          <w:szCs w:val="18"/>
        </w:rPr>
        <w:t>By Purchaser.  Purchaser may not and shall not cancel any purchase/sale of the Products, without written consent of Methods.  Purchaser may request Methods to cancel a purchase/sale of the Products, and at Method’s sole and exclusive discretion, Methods may agree to a cancellation if the purchase order relates to (i) a standard product (as determined by Methods) and Purchaser pays to Methods an amount equal to fifteen (15%) of the sales/invoice price; or (ii) turn-key Products and Purchaser pays to Methods twenty percent (20%) of the total sales/invoice price and all costs incurred to the date of cancellation, including but not limited to, design, engineering, materials, manufacturing and tooling.  Special Products shall not be subject to cancellation under any circumstances.  No cancellations shall be allowed after the scheduled shipment date.   In the event of any attempted cancellation or refusal to accept Products that are not subject to cancellation, Purchaser shall indemnify Methods for any and all losses sustained by Methods by reason of such attempted cancellation or refusal to accept Products.</w:t>
      </w:r>
    </w:p>
    <w:p w14:paraId="3BB4B4FD" w14:textId="77777777" w:rsidR="009B7F95" w:rsidRDefault="009B7F95" w:rsidP="009B7F95">
      <w:pPr>
        <w:tabs>
          <w:tab w:val="left" w:pos="144"/>
          <w:tab w:val="left" w:pos="432"/>
        </w:tabs>
        <w:jc w:val="both"/>
        <w:rPr>
          <w:rFonts w:ascii="Arial" w:hAnsi="Arial" w:cs="Arial"/>
          <w:sz w:val="18"/>
          <w:szCs w:val="18"/>
        </w:rPr>
      </w:pPr>
    </w:p>
    <w:p w14:paraId="1E90340A" w14:textId="77777777" w:rsidR="009B7F95" w:rsidRDefault="009B7F95" w:rsidP="009B7F95">
      <w:pPr>
        <w:tabs>
          <w:tab w:val="left" w:pos="144"/>
          <w:tab w:val="left" w:pos="432"/>
        </w:tabs>
        <w:jc w:val="both"/>
        <w:rPr>
          <w:rFonts w:ascii="Arial" w:hAnsi="Arial" w:cs="Arial"/>
          <w:sz w:val="18"/>
          <w:szCs w:val="18"/>
        </w:rPr>
      </w:pPr>
      <w:r>
        <w:rPr>
          <w:rFonts w:ascii="Arial" w:hAnsi="Arial" w:cs="Arial"/>
          <w:sz w:val="18"/>
          <w:szCs w:val="18"/>
        </w:rPr>
        <w:t>By Methods.  Methods reserves the right to cancel any purchase/sale and/or decline to complete any sale if in Methods opinion, Purchaser’s creditworthiness is not acceptable (or has become unacceptable) to Methods at any time prior to the shipment of the Product(s) to Purchaser.</w:t>
      </w:r>
    </w:p>
    <w:p w14:paraId="1D292D37" w14:textId="77777777" w:rsidR="009B7F95" w:rsidRPr="00764A5A" w:rsidRDefault="009B7F95" w:rsidP="009B7F95">
      <w:pPr>
        <w:tabs>
          <w:tab w:val="left" w:pos="144"/>
          <w:tab w:val="left" w:pos="432"/>
        </w:tabs>
        <w:jc w:val="both"/>
        <w:rPr>
          <w:rFonts w:ascii="Arial" w:hAnsi="Arial" w:cs="Arial"/>
          <w:sz w:val="18"/>
          <w:szCs w:val="18"/>
        </w:rPr>
      </w:pPr>
    </w:p>
    <w:p w14:paraId="4FB858B1" w14:textId="77777777" w:rsidR="009B7F95" w:rsidRPr="003A352F" w:rsidRDefault="009B7F95" w:rsidP="009B7F95">
      <w:pPr>
        <w:tabs>
          <w:tab w:val="left" w:pos="144"/>
          <w:tab w:val="left" w:pos="432"/>
        </w:tabs>
        <w:spacing w:after="60"/>
        <w:jc w:val="both"/>
        <w:rPr>
          <w:rFonts w:ascii="Arial" w:hAnsi="Arial" w:cs="Arial"/>
          <w:b/>
          <w:sz w:val="18"/>
          <w:szCs w:val="18"/>
        </w:rPr>
      </w:pPr>
      <w:r w:rsidRPr="00764A5A">
        <w:rPr>
          <w:rFonts w:ascii="Arial" w:hAnsi="Arial" w:cs="Arial"/>
          <w:sz w:val="18"/>
          <w:szCs w:val="18"/>
        </w:rPr>
        <w:t>4.</w:t>
      </w:r>
      <w:r w:rsidRPr="00764A5A">
        <w:rPr>
          <w:rFonts w:ascii="Arial" w:hAnsi="Arial" w:cs="Arial"/>
          <w:sz w:val="18"/>
          <w:szCs w:val="18"/>
        </w:rPr>
        <w:tab/>
      </w:r>
      <w:r w:rsidRPr="003A352F">
        <w:rPr>
          <w:rFonts w:ascii="Arial" w:hAnsi="Arial" w:cs="Arial"/>
          <w:b/>
          <w:sz w:val="18"/>
          <w:szCs w:val="18"/>
          <w:u w:val="single"/>
        </w:rPr>
        <w:t>Delivery .</w:t>
      </w:r>
    </w:p>
    <w:p w14:paraId="6E2F639A" w14:textId="77777777" w:rsidR="009B7F95" w:rsidRPr="00764A5A"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t>Methods will not be liable for any unavoidable delays in shipment.  Estimated delivery dates in quotations (a) are based on the assumption that drawings, special documentation or special components, if applicable, are received from Purchaser in accordance with the schedule specified by Methods; and (b) are subject to prior sale of the Equipment in question and written confirmation by Methods’ home office.</w:t>
      </w:r>
      <w:r>
        <w:rPr>
          <w:rFonts w:ascii="Arial" w:hAnsi="Arial" w:cs="Arial"/>
          <w:sz w:val="18"/>
          <w:szCs w:val="18"/>
        </w:rPr>
        <w:t xml:space="preserve">  The Products shall be kept at the premises listed on the purchase order, or if none is specified, at the Purchaser’s primary business address and shall not be removed, transferred to a third party, or gifted without Method’s prior written consent.</w:t>
      </w:r>
    </w:p>
    <w:p w14:paraId="2B0CFAF7" w14:textId="77777777" w:rsidR="009B7F95" w:rsidRDefault="009B7F95" w:rsidP="009B7F95">
      <w:pPr>
        <w:tabs>
          <w:tab w:val="left" w:pos="144"/>
          <w:tab w:val="left" w:pos="432"/>
        </w:tabs>
        <w:jc w:val="both"/>
        <w:rPr>
          <w:rFonts w:ascii="Arial" w:hAnsi="Arial" w:cs="Arial"/>
          <w:sz w:val="18"/>
          <w:szCs w:val="18"/>
        </w:rPr>
      </w:pPr>
    </w:p>
    <w:p w14:paraId="2C049E7D" w14:textId="77777777" w:rsidR="009B7F95" w:rsidRDefault="009B7F95" w:rsidP="009B7F95">
      <w:pPr>
        <w:tabs>
          <w:tab w:val="left" w:pos="144"/>
          <w:tab w:val="left" w:pos="432"/>
        </w:tabs>
        <w:jc w:val="both"/>
        <w:rPr>
          <w:rFonts w:ascii="Arial" w:hAnsi="Arial" w:cs="Arial"/>
          <w:sz w:val="18"/>
          <w:szCs w:val="18"/>
        </w:rPr>
      </w:pPr>
    </w:p>
    <w:p w14:paraId="4840E332" w14:textId="77777777" w:rsidR="00956B05" w:rsidRDefault="00956B05" w:rsidP="009B7F95">
      <w:pPr>
        <w:tabs>
          <w:tab w:val="left" w:pos="144"/>
          <w:tab w:val="left" w:pos="432"/>
        </w:tabs>
        <w:jc w:val="both"/>
        <w:rPr>
          <w:rFonts w:ascii="Arial" w:hAnsi="Arial" w:cs="Arial"/>
          <w:sz w:val="18"/>
          <w:szCs w:val="18"/>
        </w:rPr>
        <w:sectPr w:rsidR="00956B05" w:rsidSect="00956B05">
          <w:headerReference w:type="default" r:id="rId26"/>
          <w:footerReference w:type="even" r:id="rId27"/>
          <w:footerReference w:type="default" r:id="rId28"/>
          <w:footnotePr>
            <w:numFmt w:val="lowerRoman"/>
          </w:footnotePr>
          <w:endnotePr>
            <w:numFmt w:val="decimal"/>
          </w:endnotePr>
          <w:pgSz w:w="12240" w:h="15840" w:code="1"/>
          <w:pgMar w:top="1008" w:right="1008" w:bottom="864" w:left="1152" w:header="720" w:footer="720" w:gutter="0"/>
          <w:cols w:space="720"/>
          <w:noEndnote/>
          <w:docGrid w:charSpace="50322"/>
        </w:sectPr>
      </w:pPr>
    </w:p>
    <w:p w14:paraId="7C58E16F" w14:textId="77777777" w:rsidR="009B7F95" w:rsidRPr="003A352F" w:rsidRDefault="009B7F95" w:rsidP="009B7F95">
      <w:pPr>
        <w:tabs>
          <w:tab w:val="left" w:pos="144"/>
          <w:tab w:val="left" w:pos="432"/>
        </w:tabs>
        <w:spacing w:after="60"/>
        <w:jc w:val="both"/>
        <w:rPr>
          <w:rFonts w:ascii="Arial" w:hAnsi="Arial" w:cs="Arial"/>
          <w:b/>
          <w:sz w:val="18"/>
          <w:szCs w:val="18"/>
        </w:rPr>
      </w:pPr>
      <w:r w:rsidRPr="00764A5A">
        <w:rPr>
          <w:rFonts w:ascii="Arial" w:hAnsi="Arial" w:cs="Arial"/>
          <w:sz w:val="18"/>
          <w:szCs w:val="18"/>
        </w:rPr>
        <w:lastRenderedPageBreak/>
        <w:t>5.</w:t>
      </w:r>
      <w:r w:rsidRPr="00764A5A">
        <w:rPr>
          <w:rFonts w:ascii="Arial" w:hAnsi="Arial" w:cs="Arial"/>
          <w:sz w:val="18"/>
          <w:szCs w:val="18"/>
        </w:rPr>
        <w:tab/>
      </w:r>
      <w:r w:rsidRPr="003A352F">
        <w:rPr>
          <w:rFonts w:ascii="Arial" w:hAnsi="Arial" w:cs="Arial"/>
          <w:b/>
          <w:sz w:val="18"/>
          <w:szCs w:val="18"/>
          <w:u w:val="single"/>
        </w:rPr>
        <w:t>Warranty of Equipment and Limitation of Liability.</w:t>
      </w:r>
    </w:p>
    <w:p w14:paraId="78CD4B38" w14:textId="77777777" w:rsidR="009B7F95" w:rsidRPr="00764A5A"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t>Methods warrants only to the original Purchaser, and to the original user, if Purchaser resells Equipment covered hereby but not to any other person or entity, that for a twelve (12) month period from its date of shipment of any Equipment, Methods will repair or replace any Equipment which is defective in material or workmanship, at no cost to Purchaser for any material or parts used.  Replacement parts will be warranted for the remainder of the twelve (12) month Equipment warranty, or the manufacturer’s standard written warranty for such parts, whichever is longer.  Equipment (i) which has not been installed, maintained and operated under proper conditions by competent, adequ</w:t>
      </w:r>
      <w:r>
        <w:rPr>
          <w:rFonts w:ascii="Arial" w:hAnsi="Arial" w:cs="Arial"/>
          <w:sz w:val="18"/>
          <w:szCs w:val="18"/>
        </w:rPr>
        <w:t>ately trained personnel, or (ii</w:t>
      </w:r>
      <w:r w:rsidRPr="00764A5A">
        <w:rPr>
          <w:rFonts w:ascii="Arial" w:hAnsi="Arial" w:cs="Arial"/>
          <w:sz w:val="18"/>
          <w:szCs w:val="18"/>
        </w:rPr>
        <w:t>) which has been subject to abuse, misuse, accident, neglect or unauthorized alteration, repair or installation, is not covered by this warranty.  Products provided by any person or entity besides Methods as well as services and normal wear items of Equipment, are not covered by this warranty.  Methods will make the final determination, at its reasonable discretion, as to the existence and cause of any alleged defects.  Not withstanding the foregoing, Methods does not warranty Used Equipment which is sold as is.</w:t>
      </w:r>
    </w:p>
    <w:p w14:paraId="76CB92C2" w14:textId="77777777" w:rsidR="009B7F95" w:rsidRPr="00764A5A" w:rsidRDefault="009B7F95" w:rsidP="009B7F95">
      <w:pPr>
        <w:tabs>
          <w:tab w:val="left" w:pos="144"/>
          <w:tab w:val="left" w:pos="432"/>
        </w:tabs>
        <w:ind w:left="720"/>
        <w:jc w:val="both"/>
        <w:rPr>
          <w:rFonts w:ascii="Arial" w:hAnsi="Arial" w:cs="Arial"/>
          <w:sz w:val="18"/>
          <w:szCs w:val="18"/>
        </w:rPr>
      </w:pPr>
    </w:p>
    <w:p w14:paraId="7ACA2092" w14:textId="77777777" w:rsidR="009B7F95" w:rsidRPr="00764A5A"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t>Warranties made by Methods in these Terms and Conditions of Sale are in lieu of all other warranties, oral or written, express or implied, by operation of law or otherwise, and except as explicitly set forth in these Terms and Conditions of Sale, no statement, representation, promise, affirmation of fact or specifications made by Methods or any other person or entity constitutes a warranty.  Where performance specifications and/or production estimates are given to Purchaser, whether oral or written, they are estimates only, and are not warranties or guaranties of any type.  All warranties of merchantability and fitness for a particular purpose are excluded from this transaction and do not apply to Products.</w:t>
      </w:r>
    </w:p>
    <w:p w14:paraId="37508A3C" w14:textId="77777777" w:rsidR="009B7F95" w:rsidRPr="00764A5A" w:rsidRDefault="009B7F95" w:rsidP="009B7F95">
      <w:pPr>
        <w:tabs>
          <w:tab w:val="left" w:pos="144"/>
          <w:tab w:val="left" w:pos="432"/>
        </w:tabs>
        <w:jc w:val="both"/>
        <w:rPr>
          <w:rFonts w:ascii="Arial" w:hAnsi="Arial" w:cs="Arial"/>
          <w:sz w:val="18"/>
          <w:szCs w:val="18"/>
        </w:rPr>
      </w:pPr>
    </w:p>
    <w:p w14:paraId="27D3E9C1" w14:textId="77777777" w:rsidR="009B7F95" w:rsidRPr="00764A5A" w:rsidRDefault="00A02382" w:rsidP="009B7F95">
      <w:pPr>
        <w:tabs>
          <w:tab w:val="left" w:pos="144"/>
          <w:tab w:val="left" w:pos="432"/>
        </w:tabs>
        <w:jc w:val="both"/>
        <w:rPr>
          <w:rFonts w:ascii="Arial" w:hAnsi="Arial" w:cs="Arial"/>
          <w:sz w:val="18"/>
          <w:szCs w:val="18"/>
        </w:rPr>
      </w:pPr>
      <w:r>
        <w:rPr>
          <w:rFonts w:ascii="Arial" w:hAnsi="Arial" w:cs="Arial"/>
          <w:noProof/>
          <w:sz w:val="18"/>
          <w:szCs w:val="18"/>
          <w:lang w:eastAsia="zh-CN"/>
        </w:rPr>
        <w:drawing>
          <wp:anchor distT="0" distB="0" distL="114300" distR="114300" simplePos="0" relativeHeight="251656704" behindDoc="0" locked="0" layoutInCell="1" allowOverlap="1" wp14:anchorId="509EB466" wp14:editId="737B9F8B">
            <wp:simplePos x="0" y="0"/>
            <wp:positionH relativeFrom="column">
              <wp:posOffset>4718685</wp:posOffset>
            </wp:positionH>
            <wp:positionV relativeFrom="paragraph">
              <wp:posOffset>-8888730</wp:posOffset>
            </wp:positionV>
            <wp:extent cx="914400" cy="789940"/>
            <wp:effectExtent l="0" t="0" r="0" b="0"/>
            <wp:wrapNone/>
            <wp:docPr id="8" name="Picture 29"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sotw9_temp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F95" w:rsidRPr="00764A5A">
        <w:rPr>
          <w:rFonts w:ascii="Arial" w:hAnsi="Arial" w:cs="Arial"/>
          <w:sz w:val="18"/>
          <w:szCs w:val="18"/>
        </w:rPr>
        <w:t>PURCHASER’S SOLE AND EXCLUSIVE REMEDY AGAINST METHODS FOR ANY BREACH OF WARRANTY OR FOR ANY OTHER CLAIM WITH RESPECT TO PRODUCTS, INCLUDING NEGLIGENCE OR STRICT LIABILITY, WILL BE THE REPLACEMENT OR REPAIR OF THE DEFECTIVE EQUIPMENT.  The choice of the particular remedy will be made by Methods at its sole discretion.  Methods will perform repairs or replacements only during regular working hours, in accordance with Methods’ normal, non-emergency service practices.  Purchaser agrees that it will provide all necessary access and assistance to Methods in effecting the chosen remedy.  Purchaser further agrees that there is no other remedy available to it including, but not limited to, damages for lost profits, lost sales, lost production, downtime, overhead, labor, injury or damage to person or property, spoilage or any other incidental or consequential loss.</w:t>
      </w:r>
    </w:p>
    <w:p w14:paraId="07BB4F4F" w14:textId="77777777" w:rsidR="009B7F95" w:rsidRPr="00764A5A" w:rsidRDefault="009B7F95" w:rsidP="009B7F95">
      <w:pPr>
        <w:tabs>
          <w:tab w:val="left" w:pos="144"/>
          <w:tab w:val="left" w:pos="432"/>
        </w:tabs>
        <w:jc w:val="both"/>
        <w:rPr>
          <w:rFonts w:ascii="Arial" w:hAnsi="Arial" w:cs="Arial"/>
          <w:sz w:val="18"/>
          <w:szCs w:val="18"/>
        </w:rPr>
      </w:pPr>
    </w:p>
    <w:p w14:paraId="37DE3409" w14:textId="77777777" w:rsidR="009B7F95" w:rsidRPr="00764A5A"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t>All Equipment is sold in reliance on Purchaser’s agreement and covenant that it will be operated only when all safety and protective devices are in place, have all been properly maintained, function properly and are being used, regardless of whether such Equipment has been shown to Purchaser (in person or in photographs, films, videos, brochures or otherwise) with safety devices removed to provide better visual presentation.  Neither Methods nor the manufacturer of any Equipment warrants compliance with the U.S. Occupational Safety and Health Act, nor does Methods or the manufacturer warrant compliance with Purchaser’s standards, requirements and conditions which may be part of Purchaser’s inquiry or order.  Equipment may not comply with local electrical codes, Nema, ANSI or JIC standards; and if such compliance is mandatory, Purchaser is required to so inform Methods in writing when seeking a price quotation.</w:t>
      </w:r>
    </w:p>
    <w:p w14:paraId="627F08CC" w14:textId="77777777" w:rsidR="009B7F95" w:rsidRPr="00764A5A" w:rsidRDefault="009B7F95" w:rsidP="009B7F95">
      <w:pPr>
        <w:tabs>
          <w:tab w:val="left" w:pos="144"/>
          <w:tab w:val="left" w:pos="432"/>
        </w:tabs>
        <w:ind w:left="720"/>
        <w:jc w:val="both"/>
        <w:rPr>
          <w:rFonts w:ascii="Arial" w:hAnsi="Arial" w:cs="Arial"/>
          <w:sz w:val="18"/>
          <w:szCs w:val="18"/>
        </w:rPr>
      </w:pPr>
    </w:p>
    <w:p w14:paraId="3E81578C" w14:textId="77777777" w:rsidR="009B7F95" w:rsidRPr="00764A5A" w:rsidRDefault="009B7F95" w:rsidP="009B7F95">
      <w:pPr>
        <w:tabs>
          <w:tab w:val="left" w:pos="144"/>
          <w:tab w:val="left" w:pos="432"/>
        </w:tabs>
        <w:spacing w:after="60"/>
        <w:jc w:val="both"/>
        <w:rPr>
          <w:rFonts w:ascii="Arial" w:hAnsi="Arial" w:cs="Arial"/>
          <w:sz w:val="18"/>
          <w:szCs w:val="18"/>
        </w:rPr>
      </w:pPr>
      <w:r w:rsidRPr="00764A5A">
        <w:rPr>
          <w:rFonts w:ascii="Arial" w:hAnsi="Arial" w:cs="Arial"/>
          <w:sz w:val="18"/>
          <w:szCs w:val="18"/>
        </w:rPr>
        <w:t>6.</w:t>
      </w:r>
      <w:r w:rsidRPr="00764A5A">
        <w:rPr>
          <w:rFonts w:ascii="Arial" w:hAnsi="Arial" w:cs="Arial"/>
          <w:sz w:val="18"/>
          <w:szCs w:val="18"/>
        </w:rPr>
        <w:tab/>
      </w:r>
      <w:r w:rsidRPr="003A352F">
        <w:rPr>
          <w:rFonts w:ascii="Arial" w:hAnsi="Arial" w:cs="Arial"/>
          <w:b/>
          <w:sz w:val="18"/>
          <w:szCs w:val="18"/>
          <w:u w:val="single"/>
        </w:rPr>
        <w:t>Claims.</w:t>
      </w:r>
    </w:p>
    <w:p w14:paraId="03085CBF" w14:textId="77777777" w:rsidR="009B7F95"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t>All claims by Purchaser against Methods concerning Products must be in writing and received by Methods within the warranty period and within thirty (30) days of the date of Purchaser’s detection of the alleged basis for the claim.  Failure to give written notice of any claim within the time period will constitute a waiver by Purchaser of such claim.</w:t>
      </w:r>
    </w:p>
    <w:p w14:paraId="72DAB86A" w14:textId="77777777" w:rsidR="009B7F95" w:rsidRDefault="009B7F95" w:rsidP="009B7F95">
      <w:pPr>
        <w:tabs>
          <w:tab w:val="left" w:pos="144"/>
          <w:tab w:val="left" w:pos="432"/>
        </w:tabs>
        <w:jc w:val="both"/>
        <w:rPr>
          <w:rFonts w:ascii="Arial" w:hAnsi="Arial" w:cs="Arial"/>
          <w:sz w:val="18"/>
          <w:szCs w:val="18"/>
        </w:rPr>
      </w:pPr>
    </w:p>
    <w:p w14:paraId="4BE1C115" w14:textId="77777777" w:rsidR="009B7F95" w:rsidRDefault="009B7F95" w:rsidP="009B7F95">
      <w:pPr>
        <w:tabs>
          <w:tab w:val="left" w:pos="144"/>
          <w:tab w:val="left" w:pos="432"/>
        </w:tabs>
        <w:jc w:val="both"/>
        <w:rPr>
          <w:rFonts w:ascii="Arial" w:hAnsi="Arial" w:cs="Arial"/>
          <w:sz w:val="18"/>
          <w:szCs w:val="18"/>
          <w:u w:val="single"/>
        </w:rPr>
      </w:pPr>
      <w:r>
        <w:rPr>
          <w:rFonts w:ascii="Arial" w:hAnsi="Arial" w:cs="Arial"/>
          <w:sz w:val="18"/>
          <w:szCs w:val="18"/>
        </w:rPr>
        <w:t>7.</w:t>
      </w:r>
      <w:r>
        <w:rPr>
          <w:rFonts w:ascii="Arial" w:hAnsi="Arial" w:cs="Arial"/>
          <w:sz w:val="18"/>
          <w:szCs w:val="18"/>
        </w:rPr>
        <w:tab/>
      </w:r>
      <w:r w:rsidRPr="003A352F">
        <w:rPr>
          <w:rFonts w:ascii="Arial" w:hAnsi="Arial" w:cs="Arial"/>
          <w:b/>
          <w:sz w:val="18"/>
          <w:szCs w:val="18"/>
          <w:u w:val="single"/>
        </w:rPr>
        <w:t>Confidentiality.</w:t>
      </w:r>
    </w:p>
    <w:p w14:paraId="2EB915E0" w14:textId="77777777" w:rsidR="009B7F95" w:rsidRPr="005170E0" w:rsidRDefault="009B7F95" w:rsidP="009B7F95">
      <w:pPr>
        <w:tabs>
          <w:tab w:val="left" w:pos="144"/>
          <w:tab w:val="left" w:pos="432"/>
        </w:tabs>
        <w:jc w:val="both"/>
        <w:rPr>
          <w:rFonts w:ascii="Arial" w:hAnsi="Arial" w:cs="Arial"/>
          <w:sz w:val="18"/>
          <w:szCs w:val="18"/>
        </w:rPr>
      </w:pPr>
      <w:r w:rsidRPr="005170E0">
        <w:rPr>
          <w:rFonts w:ascii="Arial" w:hAnsi="Arial" w:cs="Arial"/>
          <w:sz w:val="18"/>
          <w:szCs w:val="18"/>
        </w:rPr>
        <w:t>All</w:t>
      </w:r>
      <w:r>
        <w:rPr>
          <w:rFonts w:ascii="Arial" w:hAnsi="Arial" w:cs="Arial"/>
          <w:sz w:val="18"/>
          <w:szCs w:val="18"/>
        </w:rPr>
        <w:t xml:space="preserve"> drawings, designs, specifications, manuals and programs furnished to Purchaser by Methods shall remain the confidential and proprietary property of Methods.  All such information, except as may be found in the public domain, shall be held in strict confidence by Purchaser and shall not be disclosed by Purchaser to any third parties.  Copyright in all materials made available by Methods shall remain Methods at all times.</w:t>
      </w:r>
    </w:p>
    <w:p w14:paraId="0D8904A6" w14:textId="77777777" w:rsidR="009B7F95" w:rsidRPr="00764A5A" w:rsidRDefault="009B7F95" w:rsidP="009B7F95">
      <w:pPr>
        <w:tabs>
          <w:tab w:val="left" w:pos="144"/>
          <w:tab w:val="left" w:pos="432"/>
        </w:tabs>
        <w:ind w:left="720"/>
        <w:jc w:val="both"/>
        <w:rPr>
          <w:rFonts w:ascii="Arial" w:hAnsi="Arial" w:cs="Arial"/>
          <w:sz w:val="18"/>
          <w:szCs w:val="18"/>
        </w:rPr>
      </w:pPr>
    </w:p>
    <w:p w14:paraId="5C8418B6" w14:textId="77777777" w:rsidR="009B7F95" w:rsidRPr="003A352F" w:rsidRDefault="009B7F95" w:rsidP="009B7F95">
      <w:pPr>
        <w:tabs>
          <w:tab w:val="left" w:pos="144"/>
          <w:tab w:val="left" w:pos="432"/>
        </w:tabs>
        <w:spacing w:after="60"/>
        <w:jc w:val="both"/>
        <w:rPr>
          <w:rFonts w:ascii="Arial" w:hAnsi="Arial" w:cs="Arial"/>
          <w:b/>
          <w:sz w:val="18"/>
          <w:szCs w:val="18"/>
        </w:rPr>
      </w:pPr>
      <w:r>
        <w:rPr>
          <w:rFonts w:ascii="Arial" w:hAnsi="Arial" w:cs="Arial"/>
          <w:sz w:val="18"/>
          <w:szCs w:val="18"/>
        </w:rPr>
        <w:t>8</w:t>
      </w:r>
      <w:r w:rsidRPr="00764A5A">
        <w:rPr>
          <w:rFonts w:ascii="Arial" w:hAnsi="Arial" w:cs="Arial"/>
          <w:sz w:val="18"/>
          <w:szCs w:val="18"/>
        </w:rPr>
        <w:t>.</w:t>
      </w:r>
      <w:r w:rsidRPr="00764A5A">
        <w:rPr>
          <w:rFonts w:ascii="Arial" w:hAnsi="Arial" w:cs="Arial"/>
          <w:sz w:val="18"/>
          <w:szCs w:val="18"/>
        </w:rPr>
        <w:tab/>
      </w:r>
      <w:r w:rsidRPr="003A352F">
        <w:rPr>
          <w:rFonts w:ascii="Arial" w:hAnsi="Arial" w:cs="Arial"/>
          <w:b/>
          <w:sz w:val="18"/>
          <w:szCs w:val="18"/>
          <w:u w:val="single"/>
        </w:rPr>
        <w:t>Indemnification.</w:t>
      </w:r>
    </w:p>
    <w:p w14:paraId="52B4F81A" w14:textId="77777777" w:rsidR="009B7F95"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t>If Equipment is sold hereunder, Purchaser assumes all risk, insurable interest and liability for physical loss, damage or injury to persons or property of Purchaser or others, arising out of the use or possession of Equipment prior to title passing and thereafter.  Purchaser agrees to indemnify and hold Methods harmless from any and all claims or liabilities asserted against Methods in connection with the use or possession of Equipment.</w:t>
      </w:r>
    </w:p>
    <w:p w14:paraId="039ECC33" w14:textId="77777777" w:rsidR="009B7F95" w:rsidRDefault="009B7F95" w:rsidP="009B7F95">
      <w:pPr>
        <w:tabs>
          <w:tab w:val="left" w:pos="144"/>
          <w:tab w:val="left" w:pos="432"/>
        </w:tabs>
        <w:jc w:val="both"/>
        <w:rPr>
          <w:rFonts w:ascii="Arial" w:hAnsi="Arial" w:cs="Arial"/>
          <w:sz w:val="18"/>
          <w:szCs w:val="18"/>
        </w:rPr>
      </w:pPr>
    </w:p>
    <w:p w14:paraId="7E0C7054" w14:textId="77777777" w:rsidR="009B7F95" w:rsidRDefault="009B7F95" w:rsidP="009B7F95">
      <w:pPr>
        <w:tabs>
          <w:tab w:val="left" w:pos="144"/>
          <w:tab w:val="left" w:pos="432"/>
        </w:tabs>
        <w:jc w:val="both"/>
        <w:rPr>
          <w:rFonts w:ascii="Arial" w:hAnsi="Arial" w:cs="Arial"/>
          <w:sz w:val="18"/>
          <w:szCs w:val="18"/>
        </w:rPr>
      </w:pPr>
      <w:r>
        <w:rPr>
          <w:rFonts w:ascii="Arial" w:hAnsi="Arial" w:cs="Arial"/>
          <w:sz w:val="18"/>
          <w:szCs w:val="18"/>
        </w:rPr>
        <w:t>In the event that any party to this agreement initiates legal proceedings regarding any controversy or claim arising out of or relating to this agreement, or breach thereof, the prevailing party in said proceedings shall be entitled to the recovery of all costs and expenses, including, without limitation, attorney’s fees and experts’ fees.</w:t>
      </w:r>
    </w:p>
    <w:p w14:paraId="3E3E425F" w14:textId="77777777" w:rsidR="00956B05" w:rsidRDefault="00956B05" w:rsidP="009B7F95">
      <w:pPr>
        <w:tabs>
          <w:tab w:val="left" w:pos="144"/>
          <w:tab w:val="left" w:pos="432"/>
        </w:tabs>
        <w:jc w:val="both"/>
        <w:rPr>
          <w:rFonts w:ascii="Arial" w:hAnsi="Arial" w:cs="Arial"/>
          <w:sz w:val="18"/>
          <w:szCs w:val="18"/>
        </w:rPr>
        <w:sectPr w:rsidR="00956B05" w:rsidSect="00956B05">
          <w:footnotePr>
            <w:numFmt w:val="lowerRoman"/>
          </w:footnotePr>
          <w:endnotePr>
            <w:numFmt w:val="decimal"/>
          </w:endnotePr>
          <w:pgSz w:w="12240" w:h="15840" w:code="1"/>
          <w:pgMar w:top="1008" w:right="1008" w:bottom="864" w:left="1152" w:header="720" w:footer="720" w:gutter="0"/>
          <w:cols w:space="720"/>
          <w:noEndnote/>
          <w:docGrid w:charSpace="50322"/>
        </w:sectPr>
      </w:pPr>
    </w:p>
    <w:p w14:paraId="75851A17" w14:textId="77777777" w:rsidR="009B7F95" w:rsidRDefault="009B7F95" w:rsidP="009B7F95">
      <w:pPr>
        <w:tabs>
          <w:tab w:val="left" w:pos="144"/>
          <w:tab w:val="left" w:pos="432"/>
        </w:tabs>
        <w:jc w:val="both"/>
        <w:rPr>
          <w:rFonts w:ascii="Arial" w:hAnsi="Arial" w:cs="Arial"/>
          <w:sz w:val="18"/>
          <w:szCs w:val="18"/>
        </w:rPr>
      </w:pPr>
      <w:r>
        <w:rPr>
          <w:rFonts w:ascii="Arial" w:hAnsi="Arial" w:cs="Arial"/>
          <w:sz w:val="18"/>
          <w:szCs w:val="18"/>
        </w:rPr>
        <w:lastRenderedPageBreak/>
        <w:t>9.</w:t>
      </w:r>
      <w:r>
        <w:rPr>
          <w:rFonts w:ascii="Arial" w:hAnsi="Arial" w:cs="Arial"/>
          <w:sz w:val="18"/>
          <w:szCs w:val="18"/>
        </w:rPr>
        <w:tab/>
      </w:r>
      <w:r w:rsidRPr="003A352F">
        <w:rPr>
          <w:rFonts w:ascii="Arial" w:hAnsi="Arial" w:cs="Arial"/>
          <w:b/>
          <w:sz w:val="18"/>
          <w:szCs w:val="18"/>
          <w:u w:val="single"/>
        </w:rPr>
        <w:t>Safety Precautions</w:t>
      </w:r>
      <w:r>
        <w:rPr>
          <w:rFonts w:ascii="Arial" w:hAnsi="Arial" w:cs="Arial"/>
          <w:sz w:val="18"/>
          <w:szCs w:val="18"/>
        </w:rPr>
        <w:t>.</w:t>
      </w:r>
    </w:p>
    <w:p w14:paraId="0E46CD8F" w14:textId="77777777" w:rsidR="009B7F95" w:rsidRDefault="009B7F95" w:rsidP="009B7F95">
      <w:pPr>
        <w:tabs>
          <w:tab w:val="left" w:pos="144"/>
          <w:tab w:val="left" w:pos="432"/>
        </w:tabs>
        <w:jc w:val="both"/>
        <w:rPr>
          <w:rFonts w:ascii="Arial" w:hAnsi="Arial" w:cs="Arial"/>
          <w:sz w:val="18"/>
          <w:szCs w:val="18"/>
        </w:rPr>
      </w:pPr>
      <w:r>
        <w:rPr>
          <w:rFonts w:ascii="Arial" w:hAnsi="Arial" w:cs="Arial"/>
          <w:sz w:val="18"/>
          <w:szCs w:val="18"/>
        </w:rPr>
        <w:t>Purchaser shall require all employees to use all safety devices, guards, and proper safe operation procedures set forth in manuals and instructions furnished by Methods.  Purchaser shall not remove or modify any such device, guard or sign.  It is the Purchaser’s responsibility to provide all the means that may be necessary to effectively protect all employees from serious bodily injury which otherwise may result from the method of particular use, operation or set-up or service of the Products.  If Purchaser fails to comply with the provisions of this paragraph or any applicable standards or regulations, Purchaser shall indemnify Methods and the Methods selling companies from and against all claims, losses or damages arising therefrom.</w:t>
      </w:r>
    </w:p>
    <w:p w14:paraId="4D489B53" w14:textId="77777777" w:rsidR="009B7F95" w:rsidRPr="00764A5A" w:rsidRDefault="009B7F95" w:rsidP="009B7F95">
      <w:pPr>
        <w:tabs>
          <w:tab w:val="left" w:pos="144"/>
          <w:tab w:val="left" w:pos="432"/>
        </w:tabs>
        <w:jc w:val="both"/>
        <w:rPr>
          <w:rFonts w:ascii="Arial" w:hAnsi="Arial" w:cs="Arial"/>
          <w:sz w:val="18"/>
          <w:szCs w:val="18"/>
        </w:rPr>
      </w:pPr>
    </w:p>
    <w:p w14:paraId="757B97B7" w14:textId="77777777" w:rsidR="009B7F95" w:rsidRPr="003A352F" w:rsidRDefault="009B7F95" w:rsidP="009B7F95">
      <w:pPr>
        <w:tabs>
          <w:tab w:val="left" w:pos="144"/>
          <w:tab w:val="left" w:pos="432"/>
        </w:tabs>
        <w:spacing w:after="60"/>
        <w:jc w:val="both"/>
        <w:rPr>
          <w:rFonts w:ascii="Arial" w:hAnsi="Arial" w:cs="Arial"/>
          <w:b/>
          <w:sz w:val="18"/>
          <w:szCs w:val="18"/>
        </w:rPr>
      </w:pPr>
      <w:r>
        <w:rPr>
          <w:rFonts w:ascii="Arial" w:hAnsi="Arial" w:cs="Arial"/>
          <w:sz w:val="18"/>
          <w:szCs w:val="18"/>
        </w:rPr>
        <w:t xml:space="preserve">10.    </w:t>
      </w:r>
      <w:r w:rsidRPr="003A352F">
        <w:rPr>
          <w:rFonts w:ascii="Arial" w:hAnsi="Arial" w:cs="Arial"/>
          <w:b/>
          <w:sz w:val="18"/>
          <w:szCs w:val="18"/>
          <w:u w:val="single"/>
        </w:rPr>
        <w:t>Title.</w:t>
      </w:r>
    </w:p>
    <w:p w14:paraId="21783C25" w14:textId="77777777" w:rsidR="009B7F95"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t>Title to Equipment will remain in Methods until full payment has been received.  In the event of a default, Methods will have the right to repossess said Equipment, and whatever money has been paid on account will be deemed to be reasonable rental for the use thereof, to the date of such repossession.  Methods will also have the right to hold Purchaser liable for a sum equivalent to the unpaid balance of the purchase price together with all expenses and damages that Methods may sustain.  Purchaser will receive credit, however, for the net sum realized on the sale, if any, of Equipment after deduction of all associated costs and expenses.  Alternatively, at the election of Methods, Methods may pass title to Equipment to Purchaser, in which event Methods need not repossess such Equipment, but may recover from Purchaser the unpaid balance.</w:t>
      </w:r>
    </w:p>
    <w:p w14:paraId="1CA82A3D" w14:textId="77777777" w:rsidR="009B7F95" w:rsidRDefault="009B7F95" w:rsidP="009B7F95">
      <w:pPr>
        <w:tabs>
          <w:tab w:val="left" w:pos="144"/>
          <w:tab w:val="left" w:pos="432"/>
        </w:tabs>
        <w:jc w:val="both"/>
        <w:rPr>
          <w:rFonts w:ascii="Arial" w:hAnsi="Arial" w:cs="Arial"/>
          <w:sz w:val="18"/>
          <w:szCs w:val="18"/>
        </w:rPr>
      </w:pPr>
    </w:p>
    <w:p w14:paraId="7A6934FB" w14:textId="77777777" w:rsidR="009B7F95" w:rsidRPr="00764A5A" w:rsidRDefault="009B7F95" w:rsidP="009B7F95">
      <w:pPr>
        <w:pStyle w:val="QuoteTabs"/>
        <w:spacing w:before="30"/>
        <w:rPr>
          <w:rFonts w:ascii="Arial" w:hAnsi="Arial" w:cs="Arial"/>
          <w:color w:val="auto"/>
          <w:sz w:val="18"/>
          <w:szCs w:val="18"/>
          <w:u w:val="single"/>
        </w:rPr>
      </w:pPr>
      <w:r w:rsidRPr="00764A5A">
        <w:rPr>
          <w:rFonts w:ascii="Arial" w:hAnsi="Arial" w:cs="Arial"/>
          <w:color w:val="auto"/>
          <w:sz w:val="18"/>
          <w:szCs w:val="18"/>
        </w:rPr>
        <w:t>1</w:t>
      </w:r>
      <w:r>
        <w:rPr>
          <w:rFonts w:ascii="Arial" w:hAnsi="Arial" w:cs="Arial"/>
          <w:color w:val="auto"/>
          <w:sz w:val="18"/>
          <w:szCs w:val="18"/>
        </w:rPr>
        <w:t>1</w:t>
      </w:r>
      <w:r w:rsidRPr="00764A5A">
        <w:rPr>
          <w:rFonts w:ascii="Arial" w:hAnsi="Arial" w:cs="Arial"/>
          <w:color w:val="auto"/>
          <w:sz w:val="18"/>
          <w:szCs w:val="18"/>
        </w:rPr>
        <w:t>.</w:t>
      </w:r>
      <w:r>
        <w:rPr>
          <w:rFonts w:ascii="Arial" w:hAnsi="Arial" w:cs="Arial"/>
          <w:color w:val="auto"/>
          <w:sz w:val="18"/>
          <w:szCs w:val="18"/>
        </w:rPr>
        <w:t xml:space="preserve">    </w:t>
      </w:r>
      <w:r w:rsidRPr="003A352F">
        <w:rPr>
          <w:rFonts w:ascii="Arial" w:hAnsi="Arial" w:cs="Arial"/>
          <w:b/>
          <w:color w:val="auto"/>
          <w:sz w:val="18"/>
          <w:szCs w:val="18"/>
          <w:u w:val="single"/>
        </w:rPr>
        <w:t>Electrical Regulations</w:t>
      </w:r>
      <w:r w:rsidRPr="00764A5A">
        <w:rPr>
          <w:rFonts w:ascii="Arial" w:hAnsi="Arial" w:cs="Arial"/>
          <w:color w:val="auto"/>
          <w:sz w:val="18"/>
          <w:szCs w:val="18"/>
          <w:u w:val="single"/>
        </w:rPr>
        <w:t>.</w:t>
      </w:r>
    </w:p>
    <w:p w14:paraId="312284AF" w14:textId="77777777" w:rsidR="009B7F95" w:rsidRDefault="009B7F95" w:rsidP="009B7F95">
      <w:pPr>
        <w:pStyle w:val="QuoteTabs"/>
        <w:spacing w:before="30"/>
        <w:rPr>
          <w:rFonts w:ascii="Arial" w:hAnsi="Arial" w:cs="Arial"/>
          <w:color w:val="auto"/>
          <w:sz w:val="18"/>
          <w:szCs w:val="18"/>
        </w:rPr>
      </w:pPr>
      <w:r w:rsidRPr="00764A5A">
        <w:rPr>
          <w:rFonts w:ascii="Arial" w:hAnsi="Arial" w:cs="Arial"/>
          <w:color w:val="auto"/>
          <w:sz w:val="18"/>
          <w:szCs w:val="18"/>
        </w:rPr>
        <w:t>Due to differing requirements of city, county, state, and federal electrical regulations and codes pertaining to industrial equipment and its installation, Methods Machine Tools, Inc. and the machine tool manufacturer are unable to certify compliance to the regulations in effect at the location of equipment installation.  Should testing, inspection or modifications to the quoted product be required to achieve compliance, it is the responsibility of the purchaser.</w:t>
      </w:r>
    </w:p>
    <w:p w14:paraId="1448FF06" w14:textId="77777777" w:rsidR="009B7F95" w:rsidRDefault="009B7F95" w:rsidP="009B7F95">
      <w:pPr>
        <w:pStyle w:val="QuoteTabs"/>
        <w:spacing w:before="30"/>
        <w:rPr>
          <w:rFonts w:ascii="Arial" w:hAnsi="Arial" w:cs="Arial"/>
          <w:color w:val="auto"/>
          <w:sz w:val="18"/>
          <w:szCs w:val="18"/>
        </w:rPr>
      </w:pPr>
    </w:p>
    <w:p w14:paraId="4F6C4DAA" w14:textId="77777777" w:rsidR="009B7F95" w:rsidRDefault="009B7F95" w:rsidP="009B7F95">
      <w:pPr>
        <w:pStyle w:val="QuoteTabs"/>
        <w:spacing w:before="30"/>
        <w:rPr>
          <w:rFonts w:ascii="Arial" w:hAnsi="Arial" w:cs="Arial"/>
          <w:color w:val="auto"/>
          <w:sz w:val="18"/>
          <w:szCs w:val="18"/>
        </w:rPr>
      </w:pPr>
      <w:r>
        <w:rPr>
          <w:rFonts w:ascii="Arial" w:hAnsi="Arial" w:cs="Arial"/>
          <w:color w:val="auto"/>
          <w:sz w:val="18"/>
          <w:szCs w:val="18"/>
        </w:rPr>
        <w:t xml:space="preserve">12.    </w:t>
      </w:r>
      <w:r w:rsidRPr="003A352F">
        <w:rPr>
          <w:rFonts w:ascii="Arial" w:hAnsi="Arial" w:cs="Arial"/>
          <w:b/>
          <w:color w:val="auto"/>
          <w:sz w:val="18"/>
          <w:szCs w:val="18"/>
          <w:u w:val="single"/>
        </w:rPr>
        <w:t>Export Control</w:t>
      </w:r>
      <w:r w:rsidRPr="00170041">
        <w:rPr>
          <w:rFonts w:ascii="Arial" w:hAnsi="Arial" w:cs="Arial"/>
          <w:color w:val="auto"/>
          <w:sz w:val="18"/>
          <w:szCs w:val="18"/>
          <w:u w:val="single"/>
        </w:rPr>
        <w:t>.</w:t>
      </w:r>
    </w:p>
    <w:p w14:paraId="08EC4D5A" w14:textId="77777777" w:rsidR="009B7F95" w:rsidRDefault="009B7F95" w:rsidP="009B7F95">
      <w:pPr>
        <w:tabs>
          <w:tab w:val="left" w:pos="144"/>
          <w:tab w:val="left" w:pos="432"/>
        </w:tabs>
        <w:jc w:val="both"/>
        <w:rPr>
          <w:rFonts w:ascii="Arial" w:hAnsi="Arial" w:cs="Arial"/>
          <w:sz w:val="18"/>
          <w:szCs w:val="18"/>
        </w:rPr>
      </w:pPr>
      <w:r>
        <w:rPr>
          <w:rFonts w:ascii="Arial" w:hAnsi="Arial" w:cs="Arial"/>
          <w:sz w:val="18"/>
          <w:szCs w:val="18"/>
        </w:rPr>
        <w:t>The Products (and all information, technology, hardware, firmware and/or software contained therein) are sold for use and consumption within the United States only and Purchaser shall not export the same.  Purchaser acknowledges that in the event the Purchaser were to export the Products, any subsequent export, transfer, resale or other disposition of the Products from the United States must be made in accordance with applicable law.  Diversion contrary to US law is strictly prohibited.  In furtherance hereof, in the event any such export, Purchaser shall (a) comply with all applicable export/export control laws, rules and regulations of the United States and any other foreign countries, governments, agencies or authorities (collectively, the “laws”), and (b) not export or reexport the Products in violation of any such Laws, or without all necessary authorizations/licenses.  Purchaser agrees that the export of the Products may require export control licenses or approvals from the U.S. government or foreign governments/governmental agencies or authorities.</w:t>
      </w:r>
    </w:p>
    <w:p w14:paraId="6C6019F5" w14:textId="77777777" w:rsidR="009B7F95" w:rsidRDefault="009B7F95" w:rsidP="009B7F95">
      <w:pPr>
        <w:tabs>
          <w:tab w:val="left" w:pos="144"/>
          <w:tab w:val="left" w:pos="432"/>
        </w:tabs>
        <w:jc w:val="both"/>
        <w:rPr>
          <w:rFonts w:ascii="Arial" w:hAnsi="Arial" w:cs="Arial"/>
          <w:sz w:val="18"/>
          <w:szCs w:val="18"/>
        </w:rPr>
      </w:pPr>
    </w:p>
    <w:p w14:paraId="3DD0C8E9" w14:textId="77777777" w:rsidR="009B7F95" w:rsidRDefault="009B7F95" w:rsidP="009B7F95">
      <w:pPr>
        <w:tabs>
          <w:tab w:val="left" w:pos="144"/>
          <w:tab w:val="left" w:pos="432"/>
        </w:tabs>
        <w:jc w:val="both"/>
        <w:rPr>
          <w:rFonts w:ascii="Arial" w:hAnsi="Arial" w:cs="Arial"/>
          <w:sz w:val="18"/>
          <w:szCs w:val="18"/>
        </w:rPr>
      </w:pPr>
      <w:r>
        <w:rPr>
          <w:rFonts w:ascii="Arial" w:hAnsi="Arial" w:cs="Arial"/>
          <w:sz w:val="18"/>
          <w:szCs w:val="18"/>
        </w:rPr>
        <w:t>In cases where licenses or approvals are required, Methods has not authorized such export(s) and as such, Purchaser shall be solely responsible for obtaining such required licenses or approvals from the appropriate governmental agencies or authorities.  Purchaser shall indemnify, defend and hold harmless Methods from and against any and all losses, damages, cost and expenses (including reasonable attorney’s fees) sustained or incurred by Methods by reason of failure of Purchaser to comply with any such laws.  Purchaser shall bear all expenses relating to obtaining any necessary licenses and/or exemptions required under the Laws with respect to any export of the Products from the United Sates.</w:t>
      </w:r>
    </w:p>
    <w:p w14:paraId="0DB864B2" w14:textId="77777777" w:rsidR="009B7F95" w:rsidRDefault="009B7F95" w:rsidP="009B7F95">
      <w:pPr>
        <w:tabs>
          <w:tab w:val="left" w:pos="144"/>
          <w:tab w:val="left" w:pos="432"/>
        </w:tabs>
        <w:jc w:val="both"/>
        <w:rPr>
          <w:rFonts w:ascii="Arial" w:hAnsi="Arial" w:cs="Arial"/>
          <w:sz w:val="18"/>
          <w:szCs w:val="18"/>
        </w:rPr>
      </w:pPr>
    </w:p>
    <w:p w14:paraId="75FBB02A" w14:textId="77777777" w:rsidR="009B7F95" w:rsidRDefault="009B7F95" w:rsidP="009B7F95">
      <w:pPr>
        <w:tabs>
          <w:tab w:val="left" w:pos="144"/>
          <w:tab w:val="left" w:pos="432"/>
        </w:tabs>
        <w:jc w:val="both"/>
        <w:rPr>
          <w:rFonts w:ascii="Arial" w:hAnsi="Arial" w:cs="Arial"/>
          <w:sz w:val="18"/>
          <w:szCs w:val="18"/>
        </w:rPr>
      </w:pPr>
      <w:r>
        <w:rPr>
          <w:rFonts w:ascii="Arial" w:hAnsi="Arial" w:cs="Arial"/>
          <w:sz w:val="18"/>
          <w:szCs w:val="18"/>
        </w:rPr>
        <w:t>Notwithstanding the above, neither the Products nor the underlying information, technology, hardware, firmware or software, may be exported or re-exported to (a) Cuba, Iran, Sudan, Syria, or any other country subject to U.S. trade sanctions applicable to the Products, (b) individuals or entities controlled by such countries, or to nationals or residents of such countries other than nationals who are lawfully admitted permanent residents of countries not subject to such sanctions; or (c) to any named party or individual on the U.S. Department of Treasury, Office of Foreign Assets Control (OFAC), Specially Designated Nationals List or on the U.S. Department of Commerce, Bureau of Export Administration Denied Persons List or Entity List, or to any other party or individual subject to other government lists applicable to the Products (or any other similar lists that may be promulgated or maintained by the United States government from time to time hereafter)</w:t>
      </w:r>
    </w:p>
    <w:p w14:paraId="53A2419A" w14:textId="77777777" w:rsidR="009B7F95" w:rsidRDefault="009B7F95" w:rsidP="009B7F95">
      <w:pPr>
        <w:tabs>
          <w:tab w:val="left" w:pos="144"/>
          <w:tab w:val="left" w:pos="432"/>
        </w:tabs>
        <w:jc w:val="both"/>
        <w:rPr>
          <w:rFonts w:ascii="Arial" w:hAnsi="Arial" w:cs="Arial"/>
          <w:sz w:val="18"/>
          <w:szCs w:val="18"/>
        </w:rPr>
      </w:pPr>
    </w:p>
    <w:p w14:paraId="12BBA503" w14:textId="77777777" w:rsidR="009B7F95" w:rsidRDefault="009B7F95" w:rsidP="009B7F95">
      <w:pPr>
        <w:tabs>
          <w:tab w:val="left" w:pos="144"/>
          <w:tab w:val="left" w:pos="432"/>
        </w:tabs>
        <w:jc w:val="both"/>
        <w:rPr>
          <w:rFonts w:ascii="Arial" w:hAnsi="Arial" w:cs="Arial"/>
          <w:sz w:val="18"/>
          <w:szCs w:val="18"/>
        </w:rPr>
      </w:pPr>
      <w:r>
        <w:rPr>
          <w:rFonts w:ascii="Arial" w:hAnsi="Arial" w:cs="Arial"/>
          <w:sz w:val="18"/>
          <w:szCs w:val="18"/>
        </w:rPr>
        <w:t>Upon request by Methods, Purchaser shall provide Methods with all customer information and documentary and other assistance required to maintain strict compliance with the Laws.  Purchaser shall take all actions as may be necessary to assure that no customer contravenes any Laws or the provisions of any such approvals/licenses or exemptions.  Methods shall be relieved of all obligations to provide any Products, spare parts or technical data to Purchaser (or its customer(s)) if Purchaser (or such customer) violates any Laws, or if any approvals/licenses are suspended or revoked.</w:t>
      </w:r>
    </w:p>
    <w:p w14:paraId="43B6256D" w14:textId="77777777" w:rsidR="00956B05" w:rsidRDefault="00956B05" w:rsidP="009B7F95">
      <w:pPr>
        <w:tabs>
          <w:tab w:val="left" w:pos="144"/>
          <w:tab w:val="left" w:pos="432"/>
        </w:tabs>
        <w:jc w:val="both"/>
        <w:rPr>
          <w:rFonts w:ascii="Arial" w:hAnsi="Arial" w:cs="Arial"/>
          <w:sz w:val="18"/>
          <w:szCs w:val="18"/>
        </w:rPr>
        <w:sectPr w:rsidR="00956B05" w:rsidSect="00956B05">
          <w:footnotePr>
            <w:numFmt w:val="lowerRoman"/>
          </w:footnotePr>
          <w:endnotePr>
            <w:numFmt w:val="decimal"/>
          </w:endnotePr>
          <w:pgSz w:w="12240" w:h="15840" w:code="1"/>
          <w:pgMar w:top="1008" w:right="1008" w:bottom="864" w:left="1152" w:header="720" w:footer="720" w:gutter="0"/>
          <w:cols w:space="720"/>
          <w:noEndnote/>
          <w:docGrid w:charSpace="50322"/>
        </w:sectPr>
      </w:pPr>
    </w:p>
    <w:p w14:paraId="3DC6AF6C" w14:textId="77777777" w:rsidR="009B7F95" w:rsidRPr="003A352F" w:rsidRDefault="009B7F95" w:rsidP="009B7F95">
      <w:pPr>
        <w:tabs>
          <w:tab w:val="left" w:pos="144"/>
          <w:tab w:val="left" w:pos="432"/>
        </w:tabs>
        <w:spacing w:after="60"/>
        <w:jc w:val="both"/>
        <w:rPr>
          <w:rFonts w:ascii="Arial" w:hAnsi="Arial" w:cs="Arial"/>
          <w:b/>
          <w:sz w:val="18"/>
          <w:szCs w:val="18"/>
        </w:rPr>
      </w:pPr>
      <w:r>
        <w:rPr>
          <w:rFonts w:ascii="Arial" w:hAnsi="Arial" w:cs="Arial"/>
          <w:sz w:val="18"/>
          <w:szCs w:val="18"/>
        </w:rPr>
        <w:lastRenderedPageBreak/>
        <w:t>13</w:t>
      </w:r>
      <w:r w:rsidRPr="00764A5A">
        <w:rPr>
          <w:rFonts w:ascii="Arial" w:hAnsi="Arial" w:cs="Arial"/>
          <w:sz w:val="18"/>
          <w:szCs w:val="18"/>
        </w:rPr>
        <w:t>.</w:t>
      </w:r>
      <w:r w:rsidRPr="00764A5A">
        <w:rPr>
          <w:rFonts w:ascii="Arial" w:hAnsi="Arial" w:cs="Arial"/>
          <w:sz w:val="18"/>
          <w:szCs w:val="18"/>
        </w:rPr>
        <w:tab/>
      </w:r>
      <w:r w:rsidRPr="003A352F">
        <w:rPr>
          <w:rFonts w:ascii="Arial" w:hAnsi="Arial" w:cs="Arial"/>
          <w:b/>
          <w:sz w:val="18"/>
          <w:szCs w:val="18"/>
          <w:u w:val="single"/>
        </w:rPr>
        <w:t>Interpretation.</w:t>
      </w:r>
    </w:p>
    <w:p w14:paraId="0A44A07F" w14:textId="77777777" w:rsidR="009B7F95" w:rsidRPr="00764A5A"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t xml:space="preserve">These Terms and Conditions of Sale -- together with the consistent terms covering the identity of Products, quantities, prices, delivery instructions and other items specifically agreed to in writing by Methods -- constitute the entire contract of sale and purchase of the Products, and are binding on Methods’ and Purchaser’s successors and assigns.  Purchaser, if it resells Equipment, will obtain the consent of the user(s) to be bound hereby and if Purchaser fails to do so, it will indemnify Methods against any loss arising therefrom.  No modification of this contract will be binding upon Methods unless in writing and signed by an authorized officer of Methods, nor will any modification be effected by Methods’ acknowledgment or acceptance of any documents of Purchaser containing terms different from those set forth in this document.  Any provision set forth in any of Purchaser’s documents which are inconsistent with the terms and conditions hereof is not binding on Methods and is not applicable to the Products.  Any reference by Methods to Purchaser’s oral or written communications will not constitute an assent by Methods to any inconsistent term of condition in such communications. </w:t>
      </w:r>
    </w:p>
    <w:p w14:paraId="05CDEEF3" w14:textId="77777777" w:rsidR="009B7F95" w:rsidRPr="00764A5A" w:rsidRDefault="009B7F95" w:rsidP="009B7F95">
      <w:pPr>
        <w:tabs>
          <w:tab w:val="left" w:pos="144"/>
          <w:tab w:val="left" w:pos="432"/>
        </w:tabs>
        <w:ind w:left="720"/>
        <w:jc w:val="both"/>
        <w:rPr>
          <w:rFonts w:ascii="Arial" w:hAnsi="Arial" w:cs="Arial"/>
          <w:sz w:val="18"/>
          <w:szCs w:val="18"/>
        </w:rPr>
      </w:pPr>
    </w:p>
    <w:p w14:paraId="48548657" w14:textId="77777777" w:rsidR="009B7F95" w:rsidRPr="00764A5A"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t>Neither party will be liable to the other for delays or failures in performance, including late delivery and nondelivery, arising from strikes, fire, war, accident, explosion, acts of God, unavoidable production delays of the manufacturer(s) of Equipment, delays in subcontractors’ deliveries, or any other cause beyond its reasonable control; provided, however, that no such cause will excuse Purchaser’s obligation to timely pay all sums of money due hereunder, with respect to which time is of the essence.</w:t>
      </w:r>
    </w:p>
    <w:p w14:paraId="6DB29BEF" w14:textId="77777777" w:rsidR="009B7F95" w:rsidRPr="00764A5A" w:rsidRDefault="009B7F95" w:rsidP="009B7F95">
      <w:pPr>
        <w:tabs>
          <w:tab w:val="left" w:pos="144"/>
          <w:tab w:val="left" w:pos="432"/>
        </w:tabs>
        <w:jc w:val="both"/>
        <w:rPr>
          <w:rFonts w:ascii="Arial" w:hAnsi="Arial" w:cs="Arial"/>
          <w:sz w:val="18"/>
          <w:szCs w:val="18"/>
        </w:rPr>
      </w:pPr>
    </w:p>
    <w:p w14:paraId="781501FA" w14:textId="77777777" w:rsidR="009B7F95" w:rsidRDefault="009B7F95" w:rsidP="009B7F95">
      <w:pPr>
        <w:tabs>
          <w:tab w:val="left" w:pos="144"/>
          <w:tab w:val="left" w:pos="432"/>
        </w:tabs>
        <w:jc w:val="both"/>
        <w:rPr>
          <w:rFonts w:ascii="Arial" w:hAnsi="Arial" w:cs="Arial"/>
          <w:sz w:val="18"/>
          <w:szCs w:val="18"/>
        </w:rPr>
      </w:pPr>
      <w:r w:rsidRPr="00764A5A">
        <w:rPr>
          <w:rFonts w:ascii="Arial" w:hAnsi="Arial" w:cs="Arial"/>
          <w:sz w:val="18"/>
          <w:szCs w:val="18"/>
        </w:rPr>
        <w:t>The interpretation, validity and performance of the contract between Methods and Purchaser is governed by the laws of Massachusetts, without regard to its conflict of laws doctrine.  All disputes relating hereto or arising herefrom will be resolved solely through arbitration before three arbitrators pursuant to the then current rules for commercial arbitration of the American Arbitration Association, with all hearings to be held in Boston, Massachusetts; provided, however, that either party may seek preliminary injunctive relief in court proceedings</w:t>
      </w:r>
      <w:r w:rsidRPr="00764A5A">
        <w:rPr>
          <w:rFonts w:ascii="Arial" w:hAnsi="Arial" w:cs="Arial"/>
          <w:b/>
          <w:sz w:val="18"/>
          <w:szCs w:val="18"/>
        </w:rPr>
        <w:t xml:space="preserve"> </w:t>
      </w:r>
      <w:r w:rsidRPr="00764A5A">
        <w:rPr>
          <w:rFonts w:ascii="Arial" w:hAnsi="Arial" w:cs="Arial"/>
          <w:sz w:val="18"/>
          <w:szCs w:val="18"/>
        </w:rPr>
        <w:t>prior to</w:t>
      </w:r>
      <w:r w:rsidRPr="00764A5A">
        <w:rPr>
          <w:rFonts w:ascii="Arial" w:hAnsi="Arial" w:cs="Arial"/>
          <w:b/>
          <w:sz w:val="18"/>
          <w:szCs w:val="18"/>
        </w:rPr>
        <w:t xml:space="preserve"> </w:t>
      </w:r>
      <w:r w:rsidRPr="00764A5A">
        <w:rPr>
          <w:rFonts w:ascii="Arial" w:hAnsi="Arial" w:cs="Arial"/>
          <w:sz w:val="18"/>
          <w:szCs w:val="18"/>
        </w:rPr>
        <w:t>the resolution of such arbitration.</w:t>
      </w:r>
    </w:p>
    <w:p w14:paraId="58F9D239" w14:textId="77777777" w:rsidR="009B7F95" w:rsidRPr="00764A5A" w:rsidRDefault="009B7F95" w:rsidP="009B7F95">
      <w:pPr>
        <w:tabs>
          <w:tab w:val="left" w:pos="240"/>
          <w:tab w:val="left" w:pos="720"/>
          <w:tab w:val="right" w:leader="dot" w:pos="8640"/>
        </w:tabs>
        <w:rPr>
          <w:rFonts w:ascii="Arial" w:hAnsi="Arial" w:cs="Arial"/>
          <w:sz w:val="18"/>
          <w:szCs w:val="18"/>
        </w:rPr>
        <w:sectPr w:rsidR="009B7F95" w:rsidRPr="00764A5A" w:rsidSect="00956B05">
          <w:footnotePr>
            <w:numFmt w:val="lowerRoman"/>
          </w:footnotePr>
          <w:endnotePr>
            <w:numFmt w:val="decimal"/>
          </w:endnotePr>
          <w:pgSz w:w="12240" w:h="15840" w:code="1"/>
          <w:pgMar w:top="1008" w:right="1008" w:bottom="864" w:left="1152" w:header="720" w:footer="720" w:gutter="0"/>
          <w:cols w:space="720"/>
          <w:noEndnote/>
          <w:docGrid w:charSpace="50322"/>
        </w:sectPr>
      </w:pPr>
    </w:p>
    <w:p w14:paraId="0302BF09" w14:textId="77777777" w:rsidR="009B7F95" w:rsidRDefault="009B7F95" w:rsidP="009B7F95">
      <w:pPr>
        <w:tabs>
          <w:tab w:val="left" w:pos="240"/>
          <w:tab w:val="left" w:pos="720"/>
          <w:tab w:val="right" w:leader="dot" w:pos="8640"/>
        </w:tabs>
        <w:rPr>
          <w:rFonts w:ascii="Arial" w:hAnsi="Arial" w:cs="Arial"/>
          <w:sz w:val="18"/>
          <w:szCs w:val="18"/>
        </w:rPr>
      </w:pPr>
    </w:p>
    <w:p w14:paraId="1B676615" w14:textId="77777777" w:rsidR="009B7F95" w:rsidRPr="00E25A37" w:rsidRDefault="009B7F95" w:rsidP="009B7F95">
      <w:pPr>
        <w:tabs>
          <w:tab w:val="left" w:pos="144"/>
          <w:tab w:val="left" w:pos="432"/>
        </w:tabs>
        <w:jc w:val="both"/>
      </w:pPr>
    </w:p>
    <w:p w14:paraId="68C3F4BE" w14:textId="77777777" w:rsidR="00712489" w:rsidRPr="001B1583" w:rsidRDefault="00712489" w:rsidP="009B7F95">
      <w:pPr>
        <w:tabs>
          <w:tab w:val="left" w:pos="144"/>
          <w:tab w:val="left" w:pos="432"/>
        </w:tabs>
        <w:jc w:val="both"/>
        <w:rPr>
          <w:sz w:val="10"/>
          <w:szCs w:val="10"/>
        </w:rPr>
      </w:pPr>
    </w:p>
    <w:sectPr w:rsidR="00712489" w:rsidRPr="001B1583" w:rsidSect="00B65675">
      <w:footnotePr>
        <w:numFmt w:val="lowerRoman"/>
      </w:footnotePr>
      <w:endnotePr>
        <w:numFmt w:val="decimal"/>
      </w:endnotePr>
      <w:type w:val="continuous"/>
      <w:pgSz w:w="12240" w:h="15840"/>
      <w:pgMar w:top="2304" w:right="1440" w:bottom="720" w:left="1440" w:header="1325"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264F6E" w14:textId="77777777" w:rsidR="00CF6EA1" w:rsidRDefault="00CF6EA1">
      <w:r>
        <w:separator/>
      </w:r>
    </w:p>
  </w:endnote>
  <w:endnote w:type="continuationSeparator" w:id="0">
    <w:p w14:paraId="50BE67CC" w14:textId="77777777" w:rsidR="00CF6EA1" w:rsidRDefault="00CF6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roman"/>
    <w:pitch w:val="fixed"/>
    <w:sig w:usb0="E00002FF" w:usb1="6AC7FDFB" w:usb2="08000012" w:usb3="00000000" w:csb0="0002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altName w:val="Times"/>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charset w:val="80"/>
    <w:family w:val="swiss"/>
    <w:pitch w:val="variable"/>
    <w:sig w:usb0="F7FFAFFF" w:usb1="E9DFFFFF" w:usb2="0000003F" w:usb3="00000000" w:csb0="003F01FF" w:csb1="00000000"/>
  </w:font>
  <w:font w:name="Batang">
    <w:panose1 w:val="02030600000101010101"/>
    <w:charset w:val="81"/>
    <w:family w:val="roman"/>
    <w:pitch w:val="variable"/>
    <w:sig w:usb0="B00002AF" w:usb1="69D77CFB" w:usb2="00000030" w:usb3="00000000" w:csb0="0008009F" w:csb1="00000000"/>
  </w:font>
  <w:font w:name="Myriad Pro">
    <w:altName w:val="Arial"/>
    <w:panose1 w:val="00000000000000000000"/>
    <w:charset w:val="00"/>
    <w:family w:val="swiss"/>
    <w:notTrueType/>
    <w:pitch w:val="variable"/>
    <w:sig w:usb0="00000001" w:usb1="5000204B" w:usb2="00000000" w:usb3="00000000" w:csb0="0000009F" w:csb1="00000000"/>
  </w:font>
  <w:font w:name="Myriad Pro Cond">
    <w:altName w:val="Arial"/>
    <w:panose1 w:val="00000000000000000000"/>
    <w:charset w:val="00"/>
    <w:family w:val="swiss"/>
    <w:notTrueType/>
    <w:pitch w:val="variable"/>
    <w:sig w:usb0="00000001" w:usb1="5000204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79FD3" w14:textId="77777777" w:rsidR="00CF6EA1" w:rsidRPr="00F657B4" w:rsidRDefault="00CF6EA1" w:rsidP="00991670">
    <w:pPr>
      <w:pStyle w:val="Footer"/>
      <w:tabs>
        <w:tab w:val="clear" w:pos="8640"/>
        <w:tab w:val="right" w:pos="9360"/>
      </w:tabs>
      <w:rPr>
        <w:rStyle w:val="PageNumber"/>
        <w:rFonts w:ascii="Arial" w:hAnsi="Arial" w:cs="Arial"/>
      </w:rPr>
    </w:pPr>
    <w:r>
      <w:rPr>
        <w:rFonts w:ascii="Times New Roman" w:hAnsi="Times New Roman"/>
        <w:lang w:val="en-US"/>
      </w:rPr>
      <w:tab/>
    </w:r>
    <w:r>
      <w:rPr>
        <w:rFonts w:ascii="Times New Roman" w:hAnsi="Times New Roman"/>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7AADF" w14:textId="77777777" w:rsidR="00CF6EA1" w:rsidRDefault="00CF6EA1" w:rsidP="00B656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F2D65E" w14:textId="77777777" w:rsidR="00CF6EA1" w:rsidRDefault="00CF6EA1" w:rsidP="00B65675">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440DB" w14:textId="77777777" w:rsidR="00CF6EA1" w:rsidRPr="00EB3D5F" w:rsidRDefault="00CF6EA1" w:rsidP="00956B05">
    <w:pPr>
      <w:pStyle w:val="Footer"/>
      <w:tabs>
        <w:tab w:val="clear" w:pos="8640"/>
        <w:tab w:val="right" w:pos="9360"/>
      </w:tabs>
      <w:ind w:right="360"/>
      <w:rPr>
        <w:rFonts w:ascii="Arial" w:hAnsi="Arial" w:cs="Arial"/>
      </w:rPr>
    </w:pPr>
    <w:r w:rsidRPr="00EB3D5F">
      <w:rPr>
        <w:rStyle w:val="PageNumber"/>
        <w:rFonts w:ascii="Arial" w:hAnsi="Arial" w:cs="Arial"/>
      </w:rPr>
      <w:tab/>
    </w:r>
    <w:r w:rsidRPr="00EB3D5F">
      <w:rPr>
        <w:rStyle w:val="PageNumber"/>
        <w:rFonts w:ascii="Arial" w:hAnsi="Arial" w:cs="Arial"/>
      </w:rPr>
      <w:tab/>
      <w:t xml:space="preserve">Page </w:t>
    </w:r>
    <w:r w:rsidRPr="00EB3D5F">
      <w:rPr>
        <w:rStyle w:val="PageNumber"/>
        <w:rFonts w:ascii="Arial" w:hAnsi="Arial" w:cs="Arial"/>
      </w:rPr>
      <w:fldChar w:fldCharType="begin"/>
    </w:r>
    <w:r w:rsidRPr="00EB3D5F">
      <w:rPr>
        <w:rStyle w:val="PageNumber"/>
        <w:rFonts w:ascii="Arial" w:hAnsi="Arial" w:cs="Arial"/>
      </w:rPr>
      <w:instrText xml:space="preserve"> PAGE </w:instrText>
    </w:r>
    <w:r w:rsidRPr="00EB3D5F">
      <w:rPr>
        <w:rStyle w:val="PageNumber"/>
        <w:rFonts w:ascii="Arial" w:hAnsi="Arial" w:cs="Arial"/>
      </w:rPr>
      <w:fldChar w:fldCharType="separate"/>
    </w:r>
    <w:r w:rsidR="00414551">
      <w:rPr>
        <w:rStyle w:val="PageNumber"/>
        <w:rFonts w:ascii="Arial" w:hAnsi="Arial" w:cs="Arial"/>
        <w:noProof/>
      </w:rPr>
      <w:t>25</w:t>
    </w:r>
    <w:r w:rsidRPr="00EB3D5F">
      <w:rPr>
        <w:rStyle w:val="PageNumber"/>
        <w:rFonts w:ascii="Arial" w:hAnsi="Arial" w:cs="Arial"/>
      </w:rPr>
      <w:fldChar w:fldCharType="end"/>
    </w:r>
    <w:r w:rsidRPr="00EB3D5F">
      <w:rPr>
        <w:rStyle w:val="PageNumber"/>
        <w:rFonts w:ascii="Arial" w:hAnsi="Arial" w:cs="Arial"/>
      </w:rPr>
      <w:t xml:space="preserve"> of </w:t>
    </w:r>
    <w:r w:rsidRPr="00EB3D5F">
      <w:rPr>
        <w:rStyle w:val="PageNumber"/>
        <w:rFonts w:ascii="Arial" w:hAnsi="Arial" w:cs="Arial"/>
      </w:rPr>
      <w:fldChar w:fldCharType="begin"/>
    </w:r>
    <w:r w:rsidRPr="00EB3D5F">
      <w:rPr>
        <w:rStyle w:val="PageNumber"/>
        <w:rFonts w:ascii="Arial" w:hAnsi="Arial" w:cs="Arial"/>
      </w:rPr>
      <w:instrText xml:space="preserve"> NUMPAGES </w:instrText>
    </w:r>
    <w:r w:rsidRPr="00EB3D5F">
      <w:rPr>
        <w:rStyle w:val="PageNumber"/>
        <w:rFonts w:ascii="Arial" w:hAnsi="Arial" w:cs="Arial"/>
      </w:rPr>
      <w:fldChar w:fldCharType="separate"/>
    </w:r>
    <w:r w:rsidR="00414551">
      <w:rPr>
        <w:rStyle w:val="PageNumber"/>
        <w:rFonts w:ascii="Arial" w:hAnsi="Arial" w:cs="Arial"/>
        <w:noProof/>
      </w:rPr>
      <w:t>25</w:t>
    </w:r>
    <w:r w:rsidRPr="00EB3D5F">
      <w:rPr>
        <w:rStyle w:val="PageNumber"/>
        <w:rFonts w:ascii="Arial" w:hAnsi="Arial" w:cs="Aria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48650" w14:textId="77777777" w:rsidR="00CF6EA1" w:rsidRDefault="00CF6EA1">
      <w:r>
        <w:separator/>
      </w:r>
    </w:p>
  </w:footnote>
  <w:footnote w:type="continuationSeparator" w:id="0">
    <w:p w14:paraId="40CEB8A7" w14:textId="77777777" w:rsidR="00CF6EA1" w:rsidRDefault="00CF6E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9678F" w14:textId="77777777" w:rsidR="00CF6EA1" w:rsidRPr="00E152F2" w:rsidRDefault="00CF6EA1" w:rsidP="00EB3D5F">
    <w:pPr>
      <w:pStyle w:val="Header"/>
      <w:jc w:val="center"/>
      <w:rPr>
        <w:rFonts w:ascii="Arial" w:hAnsi="Arial" w:cs="Arial"/>
        <w:b/>
        <w:color w:val="008000"/>
        <w:sz w:val="36"/>
        <w:szCs w:val="36"/>
      </w:rPr>
    </w:pPr>
    <w:r>
      <w:rPr>
        <w:rFonts w:ascii="Arial" w:hAnsi="Arial" w:cs="Arial"/>
        <w:b/>
        <w:noProof/>
        <w:color w:val="008000"/>
        <w:sz w:val="36"/>
        <w:szCs w:val="36"/>
        <w:lang w:eastAsia="zh-CN"/>
      </w:rPr>
      <w:drawing>
        <wp:anchor distT="0" distB="0" distL="114300" distR="114300" simplePos="0" relativeHeight="251655680" behindDoc="1" locked="0" layoutInCell="1" allowOverlap="1" wp14:anchorId="245AC29C" wp14:editId="48E8A7FF">
          <wp:simplePos x="0" y="0"/>
          <wp:positionH relativeFrom="column">
            <wp:posOffset>-355600</wp:posOffset>
          </wp:positionH>
          <wp:positionV relativeFrom="paragraph">
            <wp:posOffset>-69215</wp:posOffset>
          </wp:positionV>
          <wp:extent cx="906145" cy="99060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145" cy="990600"/>
                  </a:xfrm>
                  <a:prstGeom prst="rect">
                    <a:avLst/>
                  </a:prstGeom>
                  <a:noFill/>
                </pic:spPr>
              </pic:pic>
            </a:graphicData>
          </a:graphic>
          <wp14:sizeRelH relativeFrom="page">
            <wp14:pctWidth>0</wp14:pctWidth>
          </wp14:sizeRelH>
          <wp14:sizeRelV relativeFrom="page">
            <wp14:pctHeight>0</wp14:pctHeight>
          </wp14:sizeRelV>
        </wp:anchor>
      </w:drawing>
    </w:r>
    <w:r w:rsidRPr="00E152F2">
      <w:rPr>
        <w:rFonts w:ascii="Arial" w:hAnsi="Arial" w:cs="Arial"/>
        <w:b/>
        <w:color w:val="008000"/>
        <w:sz w:val="36"/>
        <w:szCs w:val="36"/>
      </w:rPr>
      <w:t>Nakamura-Tome</w:t>
    </w:r>
    <w:r>
      <w:rPr>
        <w:rFonts w:ascii="Arial" w:hAnsi="Arial" w:cs="Arial"/>
        <w:b/>
        <w:noProof/>
        <w:color w:val="008000"/>
        <w:sz w:val="36"/>
        <w:szCs w:val="36"/>
        <w:lang w:eastAsia="zh-CN"/>
      </w:rPr>
      <w:drawing>
        <wp:anchor distT="36576" distB="36576" distL="36576" distR="36576" simplePos="0" relativeHeight="251654656" behindDoc="1" locked="0" layoutInCell="1" allowOverlap="1" wp14:anchorId="2081CCDD" wp14:editId="2E9CEAFD">
          <wp:simplePos x="0" y="0"/>
          <wp:positionH relativeFrom="character">
            <wp:posOffset>1634490</wp:posOffset>
          </wp:positionH>
          <wp:positionV relativeFrom="line">
            <wp:posOffset>-69215</wp:posOffset>
          </wp:positionV>
          <wp:extent cx="838200" cy="8140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1D6C094" w14:textId="77777777" w:rsidR="00CF6EA1" w:rsidRPr="00E152F2" w:rsidRDefault="00CF6EA1" w:rsidP="00EB3D5F">
    <w:pPr>
      <w:pStyle w:val="Header"/>
      <w:jc w:val="center"/>
      <w:rPr>
        <w:rFonts w:ascii="Arial" w:hAnsi="Arial" w:cs="Arial"/>
        <w:b/>
        <w:color w:val="008000"/>
        <w:sz w:val="36"/>
        <w:szCs w:val="36"/>
      </w:rPr>
    </w:pPr>
    <w:r w:rsidRPr="00E152F2">
      <w:rPr>
        <w:rFonts w:ascii="Arial" w:hAnsi="Arial" w:cs="Arial"/>
        <w:b/>
        <w:color w:val="008000"/>
        <w:sz w:val="36"/>
        <w:szCs w:val="36"/>
      </w:rPr>
      <w:t>WY-100, PC-G</w:t>
    </w:r>
  </w:p>
  <w:p w14:paraId="76A6A941" w14:textId="77777777" w:rsidR="00CF6EA1" w:rsidRPr="00E152F2" w:rsidRDefault="00CF6EA1" w:rsidP="00EB3D5F">
    <w:pPr>
      <w:pStyle w:val="Header"/>
      <w:jc w:val="center"/>
      <w:rPr>
        <w:rFonts w:ascii="Arial" w:hAnsi="Arial" w:cs="Arial"/>
        <w:b/>
        <w:color w:val="008000"/>
        <w:sz w:val="36"/>
        <w:szCs w:val="36"/>
      </w:rPr>
    </w:pPr>
    <w:r w:rsidRPr="00E152F2">
      <w:rPr>
        <w:rFonts w:ascii="Arial" w:hAnsi="Arial" w:cs="Arial"/>
        <w:b/>
        <w:color w:val="008000"/>
        <w:sz w:val="36"/>
        <w:szCs w:val="36"/>
      </w:rPr>
      <w:t>CNC Turning Center</w:t>
    </w:r>
  </w:p>
  <w:p w14:paraId="72B82B5B" w14:textId="77777777" w:rsidR="00CF6EA1" w:rsidRPr="00EB3D5F" w:rsidRDefault="00CF6EA1" w:rsidP="00633880">
    <w:pPr>
      <w:pStyle w:val="Header"/>
      <w:jc w:val="center"/>
      <w:rPr>
        <w:rFonts w:ascii="Arial" w:hAnsi="Arial" w:cs="Arial"/>
        <w:b/>
        <w:color w:val="008000"/>
        <w:u w:val="singl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93775" w14:textId="77777777" w:rsidR="00CF6EA1" w:rsidRPr="00EB3D5F" w:rsidRDefault="00CF6EA1" w:rsidP="00633880">
    <w:pPr>
      <w:pStyle w:val="Header"/>
      <w:jc w:val="center"/>
      <w:rPr>
        <w:rFonts w:ascii="Arial" w:hAnsi="Arial" w:cs="Arial"/>
        <w:b/>
        <w:color w:val="008000"/>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D747D" w14:textId="77777777" w:rsidR="00CF6EA1" w:rsidRPr="00E152F2" w:rsidRDefault="00CF6EA1" w:rsidP="00EB3D5F">
    <w:pPr>
      <w:pStyle w:val="Header"/>
      <w:jc w:val="center"/>
      <w:rPr>
        <w:rFonts w:ascii="Arial" w:hAnsi="Arial" w:cs="Arial"/>
        <w:b/>
        <w:color w:val="008000"/>
        <w:sz w:val="36"/>
        <w:szCs w:val="36"/>
      </w:rPr>
    </w:pPr>
    <w:r>
      <w:rPr>
        <w:rFonts w:ascii="Arial" w:hAnsi="Arial" w:cs="Arial"/>
        <w:b/>
        <w:noProof/>
        <w:color w:val="008000"/>
        <w:sz w:val="36"/>
        <w:szCs w:val="36"/>
        <w:lang w:eastAsia="zh-CN"/>
      </w:rPr>
      <w:drawing>
        <wp:anchor distT="0" distB="0" distL="114300" distR="114300" simplePos="0" relativeHeight="251659776" behindDoc="1" locked="0" layoutInCell="1" allowOverlap="1" wp14:anchorId="54EFC84C" wp14:editId="0DE3E407">
          <wp:simplePos x="0" y="0"/>
          <wp:positionH relativeFrom="column">
            <wp:posOffset>-355600</wp:posOffset>
          </wp:positionH>
          <wp:positionV relativeFrom="paragraph">
            <wp:posOffset>-69215</wp:posOffset>
          </wp:positionV>
          <wp:extent cx="906145" cy="990600"/>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145" cy="990600"/>
                  </a:xfrm>
                  <a:prstGeom prst="rect">
                    <a:avLst/>
                  </a:prstGeom>
                  <a:noFill/>
                </pic:spPr>
              </pic:pic>
            </a:graphicData>
          </a:graphic>
          <wp14:sizeRelH relativeFrom="page">
            <wp14:pctWidth>0</wp14:pctWidth>
          </wp14:sizeRelH>
          <wp14:sizeRelV relativeFrom="page">
            <wp14:pctHeight>0</wp14:pctHeight>
          </wp14:sizeRelV>
        </wp:anchor>
      </w:drawing>
    </w:r>
    <w:r w:rsidRPr="00E152F2">
      <w:rPr>
        <w:rFonts w:ascii="Arial" w:hAnsi="Arial" w:cs="Arial"/>
        <w:b/>
        <w:color w:val="008000"/>
        <w:sz w:val="36"/>
        <w:szCs w:val="36"/>
      </w:rPr>
      <w:t>Nakamura-Tome</w:t>
    </w:r>
    <w:r>
      <w:rPr>
        <w:rFonts w:ascii="Arial" w:hAnsi="Arial" w:cs="Arial"/>
        <w:b/>
        <w:noProof/>
        <w:color w:val="008000"/>
        <w:sz w:val="36"/>
        <w:szCs w:val="36"/>
        <w:lang w:eastAsia="zh-CN"/>
      </w:rPr>
      <w:drawing>
        <wp:anchor distT="36576" distB="36576" distL="36576" distR="36576" simplePos="0" relativeHeight="251658752" behindDoc="1" locked="0" layoutInCell="1" allowOverlap="1" wp14:anchorId="7AAFA0E7" wp14:editId="3EBCBF3F">
          <wp:simplePos x="0" y="0"/>
          <wp:positionH relativeFrom="character">
            <wp:posOffset>1634490</wp:posOffset>
          </wp:positionH>
          <wp:positionV relativeFrom="line">
            <wp:posOffset>-69215</wp:posOffset>
          </wp:positionV>
          <wp:extent cx="838200" cy="8140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DEA9F66" w14:textId="77777777" w:rsidR="00CF6EA1" w:rsidRPr="00E152F2" w:rsidRDefault="00CF6EA1" w:rsidP="00EB3D5F">
    <w:pPr>
      <w:pStyle w:val="Header"/>
      <w:jc w:val="center"/>
      <w:rPr>
        <w:rFonts w:ascii="Arial" w:hAnsi="Arial" w:cs="Arial"/>
        <w:b/>
        <w:color w:val="008000"/>
        <w:sz w:val="36"/>
        <w:szCs w:val="36"/>
      </w:rPr>
    </w:pPr>
    <w:r w:rsidRPr="00E152F2">
      <w:rPr>
        <w:rFonts w:ascii="Arial" w:hAnsi="Arial" w:cs="Arial"/>
        <w:b/>
        <w:color w:val="008000"/>
        <w:sz w:val="36"/>
        <w:szCs w:val="36"/>
      </w:rPr>
      <w:t>WY-100, PC-G</w:t>
    </w:r>
  </w:p>
  <w:p w14:paraId="3CF1EA8A" w14:textId="77777777" w:rsidR="00CF6EA1" w:rsidRPr="00E152F2" w:rsidRDefault="00CF6EA1" w:rsidP="00EB3D5F">
    <w:pPr>
      <w:pStyle w:val="Header"/>
      <w:jc w:val="center"/>
      <w:rPr>
        <w:rFonts w:ascii="Arial" w:hAnsi="Arial" w:cs="Arial"/>
        <w:b/>
        <w:color w:val="008000"/>
        <w:sz w:val="36"/>
        <w:szCs w:val="36"/>
      </w:rPr>
    </w:pPr>
    <w:r w:rsidRPr="00E152F2">
      <w:rPr>
        <w:rFonts w:ascii="Arial" w:hAnsi="Arial" w:cs="Arial"/>
        <w:b/>
        <w:color w:val="008000"/>
        <w:sz w:val="36"/>
        <w:szCs w:val="36"/>
      </w:rPr>
      <w:t>CNC Turning Center</w:t>
    </w:r>
  </w:p>
  <w:p w14:paraId="27BF8BD9" w14:textId="77777777" w:rsidR="00CF6EA1" w:rsidRPr="00EB3D5F" w:rsidRDefault="00CF6EA1" w:rsidP="00633880">
    <w:pPr>
      <w:pStyle w:val="Header"/>
      <w:jc w:val="center"/>
      <w:rPr>
        <w:rFonts w:ascii="Arial" w:hAnsi="Arial" w:cs="Arial"/>
        <w:b/>
        <w:color w:val="008000"/>
        <w:u w:val="single"/>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C0DA6" w14:textId="77777777" w:rsidR="00CF6EA1" w:rsidRDefault="00CF6EA1" w:rsidP="007102F7">
    <w:pPr>
      <w:pStyle w:val="Header"/>
      <w:jc w:val="center"/>
      <w:rPr>
        <w:rFonts w:ascii="Arial" w:hAnsi="Arial" w:cs="Arial"/>
        <w:b/>
        <w:color w:val="008000"/>
        <w:sz w:val="28"/>
        <w:szCs w:val="28"/>
        <w:u w:val="single"/>
      </w:rPr>
    </w:pPr>
    <w:r>
      <w:rPr>
        <w:rFonts w:ascii="Arial" w:hAnsi="Arial" w:cs="Arial"/>
        <w:b/>
        <w:noProof/>
        <w:color w:val="008000"/>
        <w:sz w:val="28"/>
        <w:szCs w:val="28"/>
        <w:u w:val="single"/>
        <w:lang w:eastAsia="zh-CN"/>
      </w:rPr>
      <w:drawing>
        <wp:anchor distT="0" distB="0" distL="114300" distR="114300" simplePos="0" relativeHeight="251651584" behindDoc="1" locked="0" layoutInCell="1" allowOverlap="1" wp14:anchorId="6A019B24" wp14:editId="5AA9AA50">
          <wp:simplePos x="0" y="0"/>
          <wp:positionH relativeFrom="column">
            <wp:posOffset>-825500</wp:posOffset>
          </wp:positionH>
          <wp:positionV relativeFrom="paragraph">
            <wp:posOffset>-49530</wp:posOffset>
          </wp:positionV>
          <wp:extent cx="906145" cy="99060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145" cy="990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color w:val="008000"/>
        <w:sz w:val="28"/>
        <w:szCs w:val="28"/>
        <w:u w:val="single"/>
        <w:lang w:eastAsia="zh-CN"/>
      </w:rPr>
      <w:drawing>
        <wp:anchor distT="36576" distB="36576" distL="36576" distR="36576" simplePos="0" relativeHeight="251652608" behindDoc="1" locked="0" layoutInCell="1" allowOverlap="1" wp14:anchorId="39F7B107" wp14:editId="6E4F3DF2">
          <wp:simplePos x="0" y="0"/>
          <wp:positionH relativeFrom="character">
            <wp:posOffset>2459990</wp:posOffset>
          </wp:positionH>
          <wp:positionV relativeFrom="line">
            <wp:posOffset>-49530</wp:posOffset>
          </wp:positionV>
          <wp:extent cx="838200" cy="8140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7644AAE" w14:textId="77777777" w:rsidR="00CF6EA1" w:rsidRDefault="00CF6EA1" w:rsidP="007102F7">
    <w:pPr>
      <w:pStyle w:val="Header"/>
      <w:jc w:val="center"/>
      <w:rPr>
        <w:rFonts w:ascii="Arial" w:hAnsi="Arial" w:cs="Arial"/>
        <w:b/>
        <w:color w:val="008000"/>
        <w:sz w:val="28"/>
        <w:szCs w:val="28"/>
        <w:u w:val="single"/>
      </w:rPr>
    </w:pPr>
    <w:r>
      <w:rPr>
        <w:rFonts w:ascii="Arial" w:hAnsi="Arial" w:cs="Arial"/>
        <w:b/>
        <w:color w:val="008000"/>
        <w:sz w:val="28"/>
        <w:szCs w:val="28"/>
        <w:u w:val="single"/>
      </w:rPr>
      <w:t>WY-100</w:t>
    </w:r>
    <w:r w:rsidRPr="00D87829">
      <w:rPr>
        <w:rFonts w:ascii="Arial" w:hAnsi="Arial" w:cs="Arial"/>
        <w:b/>
        <w:color w:val="008000"/>
        <w:sz w:val="28"/>
        <w:szCs w:val="28"/>
        <w:u w:val="single"/>
      </w:rPr>
      <w:t xml:space="preserve"> </w:t>
    </w:r>
    <w:r>
      <w:rPr>
        <w:rFonts w:ascii="Arial" w:hAnsi="Arial" w:cs="Arial"/>
        <w:b/>
        <w:color w:val="008000"/>
        <w:sz w:val="28"/>
        <w:szCs w:val="28"/>
        <w:u w:val="single"/>
      </w:rPr>
      <w:t>Tooling Options</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8E91E" w14:textId="77777777" w:rsidR="00CF6EA1" w:rsidRDefault="00CF6EA1" w:rsidP="002E3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noProof/>
        <w:color w:val="0000FF"/>
        <w:sz w:val="36"/>
        <w:szCs w:val="36"/>
        <w:u w:val="single"/>
        <w:lang w:eastAsia="ja-JP"/>
      </w:rPr>
    </w:pPr>
    <w:r>
      <w:rPr>
        <w:rFonts w:ascii="Arial" w:hAnsi="Arial" w:cs="Arial"/>
        <w:b/>
        <w:noProof/>
        <w:color w:val="0000FF"/>
        <w:sz w:val="36"/>
        <w:szCs w:val="36"/>
        <w:u w:val="single"/>
        <w:lang w:eastAsia="zh-CN"/>
      </w:rPr>
      <w:drawing>
        <wp:anchor distT="0" distB="0" distL="114300" distR="114300" simplePos="0" relativeHeight="251656704" behindDoc="1" locked="0" layoutInCell="1" allowOverlap="1" wp14:anchorId="71085609" wp14:editId="67D9917A">
          <wp:simplePos x="0" y="0"/>
          <wp:positionH relativeFrom="column">
            <wp:posOffset>-673100</wp:posOffset>
          </wp:positionH>
          <wp:positionV relativeFrom="paragraph">
            <wp:posOffset>-290830</wp:posOffset>
          </wp:positionV>
          <wp:extent cx="906145" cy="990600"/>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145" cy="990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color w:val="0000FF"/>
        <w:sz w:val="36"/>
        <w:szCs w:val="36"/>
        <w:u w:val="single"/>
        <w:lang w:eastAsia="ja-JP"/>
      </w:rPr>
      <w:t>Fanuc</w:t>
    </w:r>
    <w:r w:rsidRPr="00B12DD9">
      <w:rPr>
        <w:rFonts w:ascii="Arial" w:hAnsi="Arial" w:cs="Arial"/>
        <w:b/>
        <w:noProof/>
        <w:color w:val="0000FF"/>
        <w:sz w:val="36"/>
        <w:szCs w:val="36"/>
        <w:u w:val="single"/>
        <w:lang w:eastAsia="ja-JP"/>
      </w:rPr>
      <w:t xml:space="preserve"> 3</w:t>
    </w:r>
    <w:r>
      <w:rPr>
        <w:rFonts w:ascii="Arial" w:hAnsi="Arial" w:cs="Arial"/>
        <w:b/>
        <w:noProof/>
        <w:color w:val="0000FF"/>
        <w:sz w:val="36"/>
        <w:szCs w:val="36"/>
        <w:u w:val="single"/>
        <w:lang w:eastAsia="ja-JP"/>
      </w:rPr>
      <w:t xml:space="preserve">1iA </w:t>
    </w:r>
    <w:r>
      <w:rPr>
        <w:rFonts w:ascii="Arial" w:hAnsi="Arial" w:cs="Arial"/>
        <w:b/>
        <w:noProof/>
        <w:color w:val="0000FF"/>
        <w:sz w:val="36"/>
        <w:szCs w:val="36"/>
        <w:u w:val="single"/>
        <w:lang w:eastAsia="zh-CN"/>
      </w:rPr>
      <w:drawing>
        <wp:anchor distT="36576" distB="36576" distL="36576" distR="36576" simplePos="0" relativeHeight="251653632" behindDoc="1" locked="0" layoutInCell="1" allowOverlap="1" wp14:anchorId="20AED90D" wp14:editId="6EC9987E">
          <wp:simplePos x="0" y="0"/>
          <wp:positionH relativeFrom="character">
            <wp:posOffset>1685925</wp:posOffset>
          </wp:positionH>
          <wp:positionV relativeFrom="line">
            <wp:posOffset>-233680</wp:posOffset>
          </wp:positionV>
          <wp:extent cx="838200" cy="8140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12DD9">
      <w:rPr>
        <w:rFonts w:ascii="Arial" w:hAnsi="Arial" w:cs="Arial"/>
        <w:b/>
        <w:noProof/>
        <w:color w:val="0000FF"/>
        <w:sz w:val="36"/>
        <w:szCs w:val="36"/>
        <w:u w:val="single"/>
        <w:lang w:eastAsia="ja-JP"/>
      </w:rPr>
      <w:t>CNC Control</w:t>
    </w:r>
    <w:r>
      <w:rPr>
        <w:rFonts w:ascii="Arial" w:hAnsi="Arial" w:cs="Arial"/>
        <w:b/>
        <w:noProof/>
        <w:color w:val="0000FF"/>
        <w:sz w:val="36"/>
        <w:szCs w:val="36"/>
        <w:u w:val="single"/>
        <w:lang w:eastAsia="ja-JP"/>
      </w:rPr>
      <w:t xml:space="preserve"> </w:t>
    </w:r>
  </w:p>
  <w:p w14:paraId="53A3F592" w14:textId="77777777" w:rsidR="00CF6EA1" w:rsidRPr="00B12DD9" w:rsidRDefault="00CF6EA1" w:rsidP="002E3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noProof/>
        <w:color w:val="0000FF"/>
        <w:sz w:val="36"/>
        <w:szCs w:val="36"/>
        <w:u w:val="single"/>
        <w:lang w:eastAsia="ja-JP"/>
      </w:rPr>
    </w:pPr>
    <w:r>
      <w:rPr>
        <w:rFonts w:ascii="Arial" w:hAnsi="Arial" w:cs="Arial"/>
        <w:b/>
        <w:noProof/>
        <w:color w:val="0000FF"/>
        <w:sz w:val="36"/>
        <w:szCs w:val="36"/>
        <w:u w:val="single"/>
        <w:lang w:eastAsia="ja-JP"/>
      </w:rPr>
      <w:t xml:space="preserve">Standard Features </w:t>
    </w:r>
  </w:p>
  <w:p w14:paraId="5410BB6D" w14:textId="77777777" w:rsidR="00CF6EA1" w:rsidRPr="00D87829" w:rsidRDefault="00CF6EA1" w:rsidP="007102F7">
    <w:pPr>
      <w:pStyle w:val="Header"/>
      <w:jc w:val="center"/>
      <w:rPr>
        <w:rFonts w:ascii="Arial" w:hAnsi="Arial" w:cs="Arial"/>
        <w:b/>
        <w:color w:val="008000"/>
        <w:sz w:val="28"/>
        <w:szCs w:val="28"/>
        <w:u w:val="single"/>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5B231" w14:textId="77777777" w:rsidR="00CF6EA1" w:rsidRDefault="00CF6EA1" w:rsidP="002E3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noProof/>
        <w:color w:val="0000FF"/>
        <w:sz w:val="36"/>
        <w:szCs w:val="36"/>
        <w:u w:val="single"/>
        <w:lang w:eastAsia="ja-JP"/>
      </w:rPr>
    </w:pPr>
    <w:r>
      <w:rPr>
        <w:rFonts w:ascii="Arial" w:hAnsi="Arial" w:cs="Arial"/>
        <w:b/>
        <w:noProof/>
        <w:color w:val="0000FF"/>
        <w:sz w:val="36"/>
        <w:szCs w:val="36"/>
        <w:u w:val="single"/>
        <w:lang w:eastAsia="zh-CN"/>
      </w:rPr>
      <w:drawing>
        <wp:anchor distT="0" distB="0" distL="114300" distR="114300" simplePos="0" relativeHeight="251663872" behindDoc="1" locked="0" layoutInCell="1" allowOverlap="1" wp14:anchorId="46EC12A2" wp14:editId="6993AA3D">
          <wp:simplePos x="0" y="0"/>
          <wp:positionH relativeFrom="column">
            <wp:posOffset>-673100</wp:posOffset>
          </wp:positionH>
          <wp:positionV relativeFrom="paragraph">
            <wp:posOffset>-290830</wp:posOffset>
          </wp:positionV>
          <wp:extent cx="906145" cy="99060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145" cy="9906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color w:val="0000FF"/>
        <w:sz w:val="36"/>
        <w:szCs w:val="36"/>
        <w:u w:val="single"/>
        <w:lang w:eastAsia="ja-JP"/>
      </w:rPr>
      <w:t>Fanuc</w:t>
    </w:r>
    <w:r w:rsidRPr="00B12DD9">
      <w:rPr>
        <w:rFonts w:ascii="Arial" w:hAnsi="Arial" w:cs="Arial"/>
        <w:b/>
        <w:noProof/>
        <w:color w:val="0000FF"/>
        <w:sz w:val="36"/>
        <w:szCs w:val="36"/>
        <w:u w:val="single"/>
        <w:lang w:eastAsia="ja-JP"/>
      </w:rPr>
      <w:t xml:space="preserve"> 3</w:t>
    </w:r>
    <w:r>
      <w:rPr>
        <w:rFonts w:ascii="Arial" w:hAnsi="Arial" w:cs="Arial"/>
        <w:b/>
        <w:noProof/>
        <w:color w:val="0000FF"/>
        <w:sz w:val="36"/>
        <w:szCs w:val="36"/>
        <w:u w:val="single"/>
        <w:lang w:eastAsia="ja-JP"/>
      </w:rPr>
      <w:t xml:space="preserve">1iA </w:t>
    </w:r>
    <w:r>
      <w:rPr>
        <w:rFonts w:ascii="Arial" w:hAnsi="Arial" w:cs="Arial"/>
        <w:b/>
        <w:noProof/>
        <w:color w:val="0000FF"/>
        <w:sz w:val="36"/>
        <w:szCs w:val="36"/>
        <w:u w:val="single"/>
        <w:lang w:eastAsia="zh-CN"/>
      </w:rPr>
      <w:drawing>
        <wp:anchor distT="36576" distB="36576" distL="36576" distR="36576" simplePos="0" relativeHeight="251662848" behindDoc="1" locked="0" layoutInCell="1" allowOverlap="1" wp14:anchorId="60F6DABF" wp14:editId="7932C380">
          <wp:simplePos x="0" y="0"/>
          <wp:positionH relativeFrom="character">
            <wp:posOffset>1685925</wp:posOffset>
          </wp:positionH>
          <wp:positionV relativeFrom="line">
            <wp:posOffset>-233680</wp:posOffset>
          </wp:positionV>
          <wp:extent cx="838200" cy="8140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12DD9">
      <w:rPr>
        <w:rFonts w:ascii="Arial" w:hAnsi="Arial" w:cs="Arial"/>
        <w:b/>
        <w:noProof/>
        <w:color w:val="0000FF"/>
        <w:sz w:val="36"/>
        <w:szCs w:val="36"/>
        <w:u w:val="single"/>
        <w:lang w:eastAsia="ja-JP"/>
      </w:rPr>
      <w:t>CNC Control</w:t>
    </w:r>
    <w:r>
      <w:rPr>
        <w:rFonts w:ascii="Arial" w:hAnsi="Arial" w:cs="Arial"/>
        <w:b/>
        <w:noProof/>
        <w:color w:val="0000FF"/>
        <w:sz w:val="36"/>
        <w:szCs w:val="36"/>
        <w:u w:val="single"/>
        <w:lang w:eastAsia="ja-JP"/>
      </w:rPr>
      <w:t xml:space="preserve"> </w:t>
    </w:r>
  </w:p>
  <w:p w14:paraId="5FF1CDC7" w14:textId="77777777" w:rsidR="00CF6EA1" w:rsidRPr="00B12DD9" w:rsidRDefault="00CF6EA1" w:rsidP="002E3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noProof/>
        <w:color w:val="0000FF"/>
        <w:sz w:val="36"/>
        <w:szCs w:val="36"/>
        <w:u w:val="single"/>
        <w:lang w:eastAsia="ja-JP"/>
      </w:rPr>
    </w:pPr>
    <w:r>
      <w:rPr>
        <w:rFonts w:ascii="Arial" w:hAnsi="Arial" w:cs="Arial"/>
        <w:b/>
        <w:noProof/>
        <w:color w:val="0000FF"/>
        <w:sz w:val="36"/>
        <w:szCs w:val="36"/>
        <w:u w:val="single"/>
        <w:lang w:eastAsia="ja-JP"/>
      </w:rPr>
      <w:t>Additional Options</w:t>
    </w:r>
  </w:p>
  <w:p w14:paraId="5A702C2D" w14:textId="77777777" w:rsidR="00CF6EA1" w:rsidRPr="00D87829" w:rsidRDefault="00CF6EA1" w:rsidP="007102F7">
    <w:pPr>
      <w:pStyle w:val="Header"/>
      <w:jc w:val="center"/>
      <w:rPr>
        <w:rFonts w:ascii="Arial" w:hAnsi="Arial" w:cs="Arial"/>
        <w:b/>
        <w:color w:val="008000"/>
        <w:sz w:val="28"/>
        <w:szCs w:val="28"/>
        <w:u w:val="single"/>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4B04A" w14:textId="77777777" w:rsidR="00CF6EA1" w:rsidRPr="00EB3D5F" w:rsidRDefault="00CF6EA1" w:rsidP="00B65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32"/>
        <w:szCs w:val="32"/>
      </w:rPr>
    </w:pPr>
    <w:r>
      <w:rPr>
        <w:rFonts w:ascii="Arial" w:hAnsi="Arial" w:cs="Arial"/>
        <w:b/>
        <w:noProof/>
        <w:sz w:val="32"/>
        <w:szCs w:val="32"/>
        <w:lang w:eastAsia="zh-CN"/>
      </w:rPr>
      <w:drawing>
        <wp:anchor distT="0" distB="0" distL="114300" distR="114300" simplePos="0" relativeHeight="251657728" behindDoc="1" locked="0" layoutInCell="1" allowOverlap="1" wp14:anchorId="2B82F7D8" wp14:editId="5A6AD423">
          <wp:simplePos x="0" y="0"/>
          <wp:positionH relativeFrom="column">
            <wp:posOffset>0</wp:posOffset>
          </wp:positionH>
          <wp:positionV relativeFrom="paragraph">
            <wp:posOffset>-309880</wp:posOffset>
          </wp:positionV>
          <wp:extent cx="906145" cy="99060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145" cy="990600"/>
                  </a:xfrm>
                  <a:prstGeom prst="rect">
                    <a:avLst/>
                  </a:prstGeom>
                  <a:noFill/>
                </pic:spPr>
              </pic:pic>
            </a:graphicData>
          </a:graphic>
          <wp14:sizeRelH relativeFrom="page">
            <wp14:pctWidth>0</wp14:pctWidth>
          </wp14:sizeRelH>
          <wp14:sizeRelV relativeFrom="page">
            <wp14:pctHeight>0</wp14:pctHeight>
          </wp14:sizeRelV>
        </wp:anchor>
      </w:drawing>
    </w:r>
    <w:r w:rsidRPr="00EB3D5F">
      <w:rPr>
        <w:rFonts w:ascii="Arial" w:hAnsi="Arial" w:cs="Arial"/>
        <w:b/>
        <w:sz w:val="32"/>
        <w:szCs w:val="32"/>
      </w:rPr>
      <w:t>Methods Machine Tools, Inc.</w:t>
    </w:r>
  </w:p>
  <w:p w14:paraId="206BF854" w14:textId="77777777" w:rsidR="00CF6EA1" w:rsidRPr="00EB3D5F" w:rsidRDefault="00CF6EA1" w:rsidP="00B656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32"/>
        <w:szCs w:val="32"/>
      </w:rPr>
    </w:pPr>
    <w:r w:rsidRPr="00EB3D5F">
      <w:rPr>
        <w:rFonts w:ascii="Arial" w:hAnsi="Arial" w:cs="Arial"/>
        <w:b/>
        <w:sz w:val="32"/>
        <w:szCs w:val="32"/>
      </w:rPr>
      <w:t>Terms and Conditions of Sale</w:t>
    </w:r>
  </w:p>
  <w:p w14:paraId="6922624A" w14:textId="77777777" w:rsidR="00CF6EA1" w:rsidRDefault="00CF6EA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77284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DD6691"/>
    <w:multiLevelType w:val="singleLevel"/>
    <w:tmpl w:val="6BF6259E"/>
    <w:lvl w:ilvl="0">
      <w:start w:val="1"/>
      <w:numFmt w:val="bullet"/>
      <w:pStyle w:val="Quotetabsbullet"/>
      <w:lvlText w:val=""/>
      <w:lvlJc w:val="left"/>
      <w:pPr>
        <w:tabs>
          <w:tab w:val="num" w:pos="1080"/>
        </w:tabs>
        <w:ind w:left="1080" w:hanging="360"/>
      </w:pPr>
      <w:rPr>
        <w:rFonts w:ascii="Symbol" w:hAnsi="Symbol" w:hint="default"/>
      </w:rPr>
    </w:lvl>
  </w:abstractNum>
  <w:abstractNum w:abstractNumId="2">
    <w:nsid w:val="48E547FD"/>
    <w:multiLevelType w:val="hybridMultilevel"/>
    <w:tmpl w:val="DB72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2354D3"/>
    <w:multiLevelType w:val="hybridMultilevel"/>
    <w:tmpl w:val="F85447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EE711CA"/>
    <w:multiLevelType w:val="singleLevel"/>
    <w:tmpl w:val="714E528A"/>
    <w:lvl w:ilvl="0">
      <w:start w:val="1"/>
      <w:numFmt w:val="bullet"/>
      <w:pStyle w:val="quoteincludedbullet"/>
      <w:lvlText w:val=""/>
      <w:lvlJc w:val="left"/>
      <w:pPr>
        <w:tabs>
          <w:tab w:val="num" w:pos="960"/>
        </w:tabs>
        <w:ind w:left="960" w:hanging="360"/>
      </w:pPr>
      <w:rPr>
        <w:rFonts w:ascii="Symbol" w:hAnsi="Symbol" w:hint="default"/>
      </w:rPr>
    </w:lvl>
  </w:abstractNum>
  <w:abstractNum w:abstractNumId="5">
    <w:nsid w:val="688F7A6E"/>
    <w:multiLevelType w:val="hybridMultilevel"/>
    <w:tmpl w:val="32241004"/>
    <w:lvl w:ilvl="0" w:tplc="DF0E97BA">
      <w:start w:val="1"/>
      <w:numFmt w:val="bullet"/>
      <w:lvlText w:val=""/>
      <w:lvlJc w:val="left"/>
      <w:pPr>
        <w:tabs>
          <w:tab w:val="num" w:pos="823"/>
        </w:tabs>
        <w:ind w:left="535" w:hanging="288"/>
      </w:pPr>
      <w:rPr>
        <w:rFonts w:ascii="Symbol" w:hAnsi="Symbol" w:hint="default"/>
        <w:color w:val="auto"/>
      </w:rPr>
    </w:lvl>
    <w:lvl w:ilvl="1" w:tplc="04090003" w:tentative="1">
      <w:start w:val="1"/>
      <w:numFmt w:val="bullet"/>
      <w:lvlText w:val="o"/>
      <w:lvlJc w:val="left"/>
      <w:pPr>
        <w:tabs>
          <w:tab w:val="num" w:pos="1543"/>
        </w:tabs>
        <w:ind w:left="1543" w:hanging="360"/>
      </w:pPr>
      <w:rPr>
        <w:rFonts w:ascii="Courier New" w:hAnsi="Courier New" w:cs="Courier New" w:hint="default"/>
      </w:rPr>
    </w:lvl>
    <w:lvl w:ilvl="2" w:tplc="04090005" w:tentative="1">
      <w:start w:val="1"/>
      <w:numFmt w:val="bullet"/>
      <w:lvlText w:val=""/>
      <w:lvlJc w:val="left"/>
      <w:pPr>
        <w:tabs>
          <w:tab w:val="num" w:pos="2263"/>
        </w:tabs>
        <w:ind w:left="2263" w:hanging="360"/>
      </w:pPr>
      <w:rPr>
        <w:rFonts w:ascii="Wingdings" w:hAnsi="Wingdings" w:hint="default"/>
      </w:rPr>
    </w:lvl>
    <w:lvl w:ilvl="3" w:tplc="04090001" w:tentative="1">
      <w:start w:val="1"/>
      <w:numFmt w:val="bullet"/>
      <w:lvlText w:val=""/>
      <w:lvlJc w:val="left"/>
      <w:pPr>
        <w:tabs>
          <w:tab w:val="num" w:pos="2983"/>
        </w:tabs>
        <w:ind w:left="2983" w:hanging="360"/>
      </w:pPr>
      <w:rPr>
        <w:rFonts w:ascii="Symbol" w:hAnsi="Symbol" w:hint="default"/>
      </w:rPr>
    </w:lvl>
    <w:lvl w:ilvl="4" w:tplc="04090003" w:tentative="1">
      <w:start w:val="1"/>
      <w:numFmt w:val="bullet"/>
      <w:lvlText w:val="o"/>
      <w:lvlJc w:val="left"/>
      <w:pPr>
        <w:tabs>
          <w:tab w:val="num" w:pos="3703"/>
        </w:tabs>
        <w:ind w:left="3703" w:hanging="360"/>
      </w:pPr>
      <w:rPr>
        <w:rFonts w:ascii="Courier New" w:hAnsi="Courier New" w:cs="Courier New" w:hint="default"/>
      </w:rPr>
    </w:lvl>
    <w:lvl w:ilvl="5" w:tplc="04090005" w:tentative="1">
      <w:start w:val="1"/>
      <w:numFmt w:val="bullet"/>
      <w:lvlText w:val=""/>
      <w:lvlJc w:val="left"/>
      <w:pPr>
        <w:tabs>
          <w:tab w:val="num" w:pos="4423"/>
        </w:tabs>
        <w:ind w:left="4423" w:hanging="360"/>
      </w:pPr>
      <w:rPr>
        <w:rFonts w:ascii="Wingdings" w:hAnsi="Wingdings" w:hint="default"/>
      </w:rPr>
    </w:lvl>
    <w:lvl w:ilvl="6" w:tplc="04090001" w:tentative="1">
      <w:start w:val="1"/>
      <w:numFmt w:val="bullet"/>
      <w:lvlText w:val=""/>
      <w:lvlJc w:val="left"/>
      <w:pPr>
        <w:tabs>
          <w:tab w:val="num" w:pos="5143"/>
        </w:tabs>
        <w:ind w:left="5143" w:hanging="360"/>
      </w:pPr>
      <w:rPr>
        <w:rFonts w:ascii="Symbol" w:hAnsi="Symbol" w:hint="default"/>
      </w:rPr>
    </w:lvl>
    <w:lvl w:ilvl="7" w:tplc="04090003" w:tentative="1">
      <w:start w:val="1"/>
      <w:numFmt w:val="bullet"/>
      <w:lvlText w:val="o"/>
      <w:lvlJc w:val="left"/>
      <w:pPr>
        <w:tabs>
          <w:tab w:val="num" w:pos="5863"/>
        </w:tabs>
        <w:ind w:left="5863" w:hanging="360"/>
      </w:pPr>
      <w:rPr>
        <w:rFonts w:ascii="Courier New" w:hAnsi="Courier New" w:cs="Courier New" w:hint="default"/>
      </w:rPr>
    </w:lvl>
    <w:lvl w:ilvl="8" w:tplc="04090005" w:tentative="1">
      <w:start w:val="1"/>
      <w:numFmt w:val="bullet"/>
      <w:lvlText w:val=""/>
      <w:lvlJc w:val="left"/>
      <w:pPr>
        <w:tabs>
          <w:tab w:val="num" w:pos="6583"/>
        </w:tabs>
        <w:ind w:left="6583" w:hanging="360"/>
      </w:pPr>
      <w:rPr>
        <w:rFonts w:ascii="Wingdings" w:hAnsi="Wingdings" w:hint="default"/>
      </w:rPr>
    </w:lvl>
  </w:abstractNum>
  <w:abstractNum w:abstractNumId="6">
    <w:nsid w:val="6E865DC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4"/>
  </w:num>
  <w:num w:numId="2">
    <w:abstractNumId w:val="1"/>
  </w:num>
  <w:num w:numId="3">
    <w:abstractNumId w:val="5"/>
  </w:num>
  <w:num w:numId="4">
    <w:abstractNumId w:val="6"/>
  </w:num>
  <w:num w:numId="5">
    <w:abstractNumId w:val="2"/>
  </w:num>
  <w:num w:numId="6">
    <w:abstractNumId w:val="3"/>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2F7"/>
    <w:rsid w:val="0002286B"/>
    <w:rsid w:val="0002402E"/>
    <w:rsid w:val="000251D3"/>
    <w:rsid w:val="00045A6C"/>
    <w:rsid w:val="00047606"/>
    <w:rsid w:val="00053812"/>
    <w:rsid w:val="00057CAC"/>
    <w:rsid w:val="000626F6"/>
    <w:rsid w:val="00065249"/>
    <w:rsid w:val="00067780"/>
    <w:rsid w:val="00090414"/>
    <w:rsid w:val="00095FC9"/>
    <w:rsid w:val="000A5455"/>
    <w:rsid w:val="000B66AD"/>
    <w:rsid w:val="000C72C9"/>
    <w:rsid w:val="000C7914"/>
    <w:rsid w:val="000D3057"/>
    <w:rsid w:val="000D7E79"/>
    <w:rsid w:val="000E7D7B"/>
    <w:rsid w:val="00103B66"/>
    <w:rsid w:val="00135978"/>
    <w:rsid w:val="00135A55"/>
    <w:rsid w:val="001457DC"/>
    <w:rsid w:val="0015615C"/>
    <w:rsid w:val="001566B3"/>
    <w:rsid w:val="00160A2F"/>
    <w:rsid w:val="00164676"/>
    <w:rsid w:val="00190D10"/>
    <w:rsid w:val="0019671D"/>
    <w:rsid w:val="001B1583"/>
    <w:rsid w:val="001B1E65"/>
    <w:rsid w:val="002022F0"/>
    <w:rsid w:val="0020270F"/>
    <w:rsid w:val="00202ED8"/>
    <w:rsid w:val="00203647"/>
    <w:rsid w:val="00214B36"/>
    <w:rsid w:val="00233370"/>
    <w:rsid w:val="00253565"/>
    <w:rsid w:val="00266E3B"/>
    <w:rsid w:val="00281E03"/>
    <w:rsid w:val="002832D9"/>
    <w:rsid w:val="00287BDE"/>
    <w:rsid w:val="002A1919"/>
    <w:rsid w:val="002A3BE1"/>
    <w:rsid w:val="002A6555"/>
    <w:rsid w:val="002B0696"/>
    <w:rsid w:val="002C6E40"/>
    <w:rsid w:val="002C74FC"/>
    <w:rsid w:val="002D04F3"/>
    <w:rsid w:val="002D09FD"/>
    <w:rsid w:val="002E38F5"/>
    <w:rsid w:val="002E57E3"/>
    <w:rsid w:val="00311B33"/>
    <w:rsid w:val="00313AEF"/>
    <w:rsid w:val="00316487"/>
    <w:rsid w:val="00317C83"/>
    <w:rsid w:val="00322692"/>
    <w:rsid w:val="00333731"/>
    <w:rsid w:val="003466F5"/>
    <w:rsid w:val="00354315"/>
    <w:rsid w:val="00360202"/>
    <w:rsid w:val="00365D23"/>
    <w:rsid w:val="00370FCF"/>
    <w:rsid w:val="003747FF"/>
    <w:rsid w:val="00386156"/>
    <w:rsid w:val="0039031F"/>
    <w:rsid w:val="0039295C"/>
    <w:rsid w:val="003A5E2B"/>
    <w:rsid w:val="003B06F5"/>
    <w:rsid w:val="003B363D"/>
    <w:rsid w:val="003C07E6"/>
    <w:rsid w:val="003C4352"/>
    <w:rsid w:val="003C4C39"/>
    <w:rsid w:val="003D76C2"/>
    <w:rsid w:val="003E2C6D"/>
    <w:rsid w:val="003E51E8"/>
    <w:rsid w:val="003F149C"/>
    <w:rsid w:val="00401047"/>
    <w:rsid w:val="00407D95"/>
    <w:rsid w:val="00414551"/>
    <w:rsid w:val="00416893"/>
    <w:rsid w:val="0042533F"/>
    <w:rsid w:val="00465F15"/>
    <w:rsid w:val="00465FB6"/>
    <w:rsid w:val="00480DBF"/>
    <w:rsid w:val="00493431"/>
    <w:rsid w:val="004A0D48"/>
    <w:rsid w:val="004A2733"/>
    <w:rsid w:val="004A5BC1"/>
    <w:rsid w:val="004B2B7D"/>
    <w:rsid w:val="004C5E6D"/>
    <w:rsid w:val="004E7381"/>
    <w:rsid w:val="004F7DCF"/>
    <w:rsid w:val="00503815"/>
    <w:rsid w:val="00503DC4"/>
    <w:rsid w:val="00512252"/>
    <w:rsid w:val="00514910"/>
    <w:rsid w:val="005315AA"/>
    <w:rsid w:val="005366DE"/>
    <w:rsid w:val="00553709"/>
    <w:rsid w:val="00563AD7"/>
    <w:rsid w:val="00583B8B"/>
    <w:rsid w:val="00590C01"/>
    <w:rsid w:val="005917AE"/>
    <w:rsid w:val="005927BC"/>
    <w:rsid w:val="005A19AC"/>
    <w:rsid w:val="005B5985"/>
    <w:rsid w:val="005D504A"/>
    <w:rsid w:val="005E44A8"/>
    <w:rsid w:val="00603A49"/>
    <w:rsid w:val="00611E8A"/>
    <w:rsid w:val="00623E29"/>
    <w:rsid w:val="00626D56"/>
    <w:rsid w:val="00633009"/>
    <w:rsid w:val="00633880"/>
    <w:rsid w:val="006420F8"/>
    <w:rsid w:val="006506F2"/>
    <w:rsid w:val="006540C0"/>
    <w:rsid w:val="006561AF"/>
    <w:rsid w:val="00660D38"/>
    <w:rsid w:val="00666E8A"/>
    <w:rsid w:val="006A0509"/>
    <w:rsid w:val="006A364B"/>
    <w:rsid w:val="006B3759"/>
    <w:rsid w:val="006B4D37"/>
    <w:rsid w:val="006C29DF"/>
    <w:rsid w:val="006C5695"/>
    <w:rsid w:val="006C6E93"/>
    <w:rsid w:val="006E3EE8"/>
    <w:rsid w:val="006F0330"/>
    <w:rsid w:val="006F7534"/>
    <w:rsid w:val="0070785E"/>
    <w:rsid w:val="007102F7"/>
    <w:rsid w:val="00712489"/>
    <w:rsid w:val="0073045F"/>
    <w:rsid w:val="00784076"/>
    <w:rsid w:val="007A2159"/>
    <w:rsid w:val="007A642C"/>
    <w:rsid w:val="007D0FBF"/>
    <w:rsid w:val="007D12CB"/>
    <w:rsid w:val="007D5432"/>
    <w:rsid w:val="007E6711"/>
    <w:rsid w:val="00800FC2"/>
    <w:rsid w:val="00810BAB"/>
    <w:rsid w:val="008114FC"/>
    <w:rsid w:val="00821A1E"/>
    <w:rsid w:val="00823BDD"/>
    <w:rsid w:val="0083124D"/>
    <w:rsid w:val="00834927"/>
    <w:rsid w:val="00840224"/>
    <w:rsid w:val="00844B43"/>
    <w:rsid w:val="00846888"/>
    <w:rsid w:val="00847B48"/>
    <w:rsid w:val="008502E9"/>
    <w:rsid w:val="008666AA"/>
    <w:rsid w:val="00870099"/>
    <w:rsid w:val="00885B83"/>
    <w:rsid w:val="0088757F"/>
    <w:rsid w:val="008A4AD0"/>
    <w:rsid w:val="008A6ECA"/>
    <w:rsid w:val="008C4760"/>
    <w:rsid w:val="008E0EB3"/>
    <w:rsid w:val="008F1586"/>
    <w:rsid w:val="008F5BF8"/>
    <w:rsid w:val="00927169"/>
    <w:rsid w:val="00940ADD"/>
    <w:rsid w:val="009410E8"/>
    <w:rsid w:val="00953BF6"/>
    <w:rsid w:val="00955E09"/>
    <w:rsid w:val="00956B05"/>
    <w:rsid w:val="00965775"/>
    <w:rsid w:val="009669A7"/>
    <w:rsid w:val="009767E6"/>
    <w:rsid w:val="00977424"/>
    <w:rsid w:val="00991670"/>
    <w:rsid w:val="009A57AC"/>
    <w:rsid w:val="009B1A07"/>
    <w:rsid w:val="009B7F95"/>
    <w:rsid w:val="009D04E8"/>
    <w:rsid w:val="009E204B"/>
    <w:rsid w:val="009F17D4"/>
    <w:rsid w:val="009F4F1C"/>
    <w:rsid w:val="009F6EAF"/>
    <w:rsid w:val="00A02382"/>
    <w:rsid w:val="00A0544F"/>
    <w:rsid w:val="00A11C30"/>
    <w:rsid w:val="00A126AB"/>
    <w:rsid w:val="00A1282D"/>
    <w:rsid w:val="00A12FC5"/>
    <w:rsid w:val="00A22D8E"/>
    <w:rsid w:val="00A24230"/>
    <w:rsid w:val="00A35FA1"/>
    <w:rsid w:val="00A40225"/>
    <w:rsid w:val="00A40C5D"/>
    <w:rsid w:val="00A5516D"/>
    <w:rsid w:val="00A56480"/>
    <w:rsid w:val="00A629F7"/>
    <w:rsid w:val="00A6704F"/>
    <w:rsid w:val="00A71FD4"/>
    <w:rsid w:val="00A76D6C"/>
    <w:rsid w:val="00A81671"/>
    <w:rsid w:val="00A87BF8"/>
    <w:rsid w:val="00A92889"/>
    <w:rsid w:val="00AA12DD"/>
    <w:rsid w:val="00AB66DF"/>
    <w:rsid w:val="00AB7B09"/>
    <w:rsid w:val="00AC1031"/>
    <w:rsid w:val="00AD4CC3"/>
    <w:rsid w:val="00AD7D46"/>
    <w:rsid w:val="00AE2C65"/>
    <w:rsid w:val="00AE2F2C"/>
    <w:rsid w:val="00AF1E85"/>
    <w:rsid w:val="00AF6F5B"/>
    <w:rsid w:val="00B332E4"/>
    <w:rsid w:val="00B464B1"/>
    <w:rsid w:val="00B65675"/>
    <w:rsid w:val="00B711B1"/>
    <w:rsid w:val="00B73B9F"/>
    <w:rsid w:val="00B8631E"/>
    <w:rsid w:val="00B90491"/>
    <w:rsid w:val="00BA5B80"/>
    <w:rsid w:val="00BB35B4"/>
    <w:rsid w:val="00BB4D39"/>
    <w:rsid w:val="00BC173C"/>
    <w:rsid w:val="00BC2826"/>
    <w:rsid w:val="00BC67FF"/>
    <w:rsid w:val="00BE2BAB"/>
    <w:rsid w:val="00BE5F68"/>
    <w:rsid w:val="00C067A5"/>
    <w:rsid w:val="00C10871"/>
    <w:rsid w:val="00C10BCA"/>
    <w:rsid w:val="00C274C9"/>
    <w:rsid w:val="00C37C30"/>
    <w:rsid w:val="00C5145D"/>
    <w:rsid w:val="00C72C4B"/>
    <w:rsid w:val="00C835B1"/>
    <w:rsid w:val="00C85E7F"/>
    <w:rsid w:val="00C95C0F"/>
    <w:rsid w:val="00C95CAE"/>
    <w:rsid w:val="00CB5A0B"/>
    <w:rsid w:val="00CC1130"/>
    <w:rsid w:val="00CC6ABB"/>
    <w:rsid w:val="00CD4583"/>
    <w:rsid w:val="00CD55CD"/>
    <w:rsid w:val="00CE1A3E"/>
    <w:rsid w:val="00CE1FFF"/>
    <w:rsid w:val="00CE6D70"/>
    <w:rsid w:val="00CE78EE"/>
    <w:rsid w:val="00CE7C8C"/>
    <w:rsid w:val="00CF6EA1"/>
    <w:rsid w:val="00D00DB5"/>
    <w:rsid w:val="00D03D7F"/>
    <w:rsid w:val="00D51E0B"/>
    <w:rsid w:val="00D5778C"/>
    <w:rsid w:val="00D71010"/>
    <w:rsid w:val="00D93FDB"/>
    <w:rsid w:val="00DA10E2"/>
    <w:rsid w:val="00DA5F24"/>
    <w:rsid w:val="00DB5062"/>
    <w:rsid w:val="00DC3608"/>
    <w:rsid w:val="00DC4B76"/>
    <w:rsid w:val="00DF3864"/>
    <w:rsid w:val="00E110C2"/>
    <w:rsid w:val="00E152F2"/>
    <w:rsid w:val="00E176CD"/>
    <w:rsid w:val="00E217BD"/>
    <w:rsid w:val="00E30C41"/>
    <w:rsid w:val="00E36894"/>
    <w:rsid w:val="00E4142E"/>
    <w:rsid w:val="00E57C66"/>
    <w:rsid w:val="00E60BCD"/>
    <w:rsid w:val="00E62EF1"/>
    <w:rsid w:val="00E66B89"/>
    <w:rsid w:val="00E70030"/>
    <w:rsid w:val="00E71ADB"/>
    <w:rsid w:val="00E75FC6"/>
    <w:rsid w:val="00E76BF9"/>
    <w:rsid w:val="00E76D69"/>
    <w:rsid w:val="00E839DF"/>
    <w:rsid w:val="00E87DDA"/>
    <w:rsid w:val="00EB0940"/>
    <w:rsid w:val="00EB1F11"/>
    <w:rsid w:val="00EB3D5F"/>
    <w:rsid w:val="00EC1400"/>
    <w:rsid w:val="00ED5626"/>
    <w:rsid w:val="00F23B2F"/>
    <w:rsid w:val="00F330F7"/>
    <w:rsid w:val="00F36E14"/>
    <w:rsid w:val="00F440A6"/>
    <w:rsid w:val="00F51D2D"/>
    <w:rsid w:val="00F657B4"/>
    <w:rsid w:val="00F85AC5"/>
    <w:rsid w:val="00F901C1"/>
    <w:rsid w:val="00F91F0A"/>
    <w:rsid w:val="00F96378"/>
    <w:rsid w:val="00FA5F7B"/>
    <w:rsid w:val="00FD1611"/>
    <w:rsid w:val="00FD4E97"/>
    <w:rsid w:val="00FD58BD"/>
    <w:rsid w:val="00FF18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F0DA68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iPriority="99" w:unhideWhenUsed="1"/>
    <w:lsdException w:name="Note Level 2" w:semiHidden="1" w:uiPriority="1" w:unhideWhenUsed="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102F7"/>
    <w:pPr>
      <w:autoSpaceDE w:val="0"/>
      <w:autoSpaceDN w:val="0"/>
    </w:pPr>
    <w:rPr>
      <w:rFonts w:ascii="CG Times (W1)" w:eastAsia="Times New Roman" w:hAnsi="CG Times (W1)" w:cs="CG Times (W1)"/>
    </w:rPr>
  </w:style>
  <w:style w:type="paragraph" w:styleId="Heading2">
    <w:name w:val="heading 2"/>
    <w:basedOn w:val="Normal"/>
    <w:next w:val="Normal"/>
    <w:qFormat/>
    <w:rsid w:val="007102F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jc w:val="center"/>
      <w:outlineLvl w:val="1"/>
    </w:pPr>
    <w:rPr>
      <w:rFonts w:ascii="Book Antiqua" w:hAnsi="Book Antiqua" w:cs="Book Antiqua"/>
      <w:sz w:val="24"/>
      <w:szCs w:val="24"/>
      <w:u w:val="single"/>
    </w:rPr>
  </w:style>
  <w:style w:type="paragraph" w:styleId="Heading3">
    <w:name w:val="heading 3"/>
    <w:basedOn w:val="Normal"/>
    <w:next w:val="Normal"/>
    <w:qFormat/>
    <w:rsid w:val="007102F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1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cs="Book Antiqua"/>
      <w:b/>
      <w:bCs/>
      <w:sz w:val="36"/>
      <w:szCs w:val="36"/>
    </w:rPr>
  </w:style>
  <w:style w:type="paragraph" w:styleId="Header">
    <w:name w:val="header"/>
    <w:basedOn w:val="Normal"/>
    <w:rsid w:val="007102F7"/>
    <w:pPr>
      <w:tabs>
        <w:tab w:val="center" w:pos="4320"/>
        <w:tab w:val="right" w:pos="8640"/>
      </w:tabs>
    </w:pPr>
  </w:style>
  <w:style w:type="paragraph" w:styleId="Footer">
    <w:name w:val="footer"/>
    <w:basedOn w:val="Normal"/>
    <w:link w:val="FooterChar"/>
    <w:rsid w:val="007102F7"/>
    <w:pPr>
      <w:tabs>
        <w:tab w:val="center" w:pos="4320"/>
        <w:tab w:val="right" w:pos="8640"/>
      </w:tabs>
    </w:pPr>
    <w:rPr>
      <w:rFonts w:cs="Times New Roman"/>
      <w:lang w:val="x-none" w:eastAsia="x-none"/>
    </w:rPr>
  </w:style>
  <w:style w:type="character" w:styleId="PageNumber">
    <w:name w:val="page number"/>
    <w:basedOn w:val="DefaultParagraphFont"/>
    <w:rsid w:val="007102F7"/>
  </w:style>
  <w:style w:type="paragraph" w:customStyle="1" w:styleId="quoteincludedbullet">
    <w:name w:val="quote included bullet"/>
    <w:basedOn w:val="Normal"/>
    <w:next w:val="ListBullet"/>
    <w:rsid w:val="007102F7"/>
    <w:pPr>
      <w:numPr>
        <w:numId w:val="1"/>
      </w:numPr>
      <w:tabs>
        <w:tab w:val="left" w:pos="720"/>
        <w:tab w:val="right" w:leader="dot" w:pos="7776"/>
        <w:tab w:val="decimal" w:pos="8910"/>
      </w:tabs>
      <w:autoSpaceDE/>
      <w:autoSpaceDN/>
    </w:pPr>
    <w:rPr>
      <w:rFonts w:ascii="Book Antiqua" w:hAnsi="Book Antiqua" w:cs="Times New Roman"/>
      <w:color w:val="800000"/>
      <w:sz w:val="24"/>
    </w:rPr>
  </w:style>
  <w:style w:type="paragraph" w:customStyle="1" w:styleId="QuoteTabs">
    <w:name w:val="Quote Tabs"/>
    <w:basedOn w:val="Normal"/>
    <w:rsid w:val="007102F7"/>
    <w:pPr>
      <w:tabs>
        <w:tab w:val="left" w:pos="720"/>
        <w:tab w:val="right" w:leader="dot" w:pos="7776"/>
        <w:tab w:val="decimal" w:pos="8640"/>
      </w:tabs>
      <w:autoSpaceDE/>
      <w:autoSpaceDN/>
    </w:pPr>
    <w:rPr>
      <w:rFonts w:ascii="Book Antiqua" w:hAnsi="Book Antiqua" w:cs="Times New Roman"/>
      <w:color w:val="800000"/>
      <w:sz w:val="24"/>
    </w:rPr>
  </w:style>
  <w:style w:type="paragraph" w:customStyle="1" w:styleId="Quotetabsbullet">
    <w:name w:val="Quote tabs bullet"/>
    <w:basedOn w:val="QuoteTabs"/>
    <w:next w:val="ListBullet"/>
    <w:rsid w:val="007102F7"/>
    <w:pPr>
      <w:numPr>
        <w:numId w:val="2"/>
      </w:numPr>
      <w:tabs>
        <w:tab w:val="left" w:pos="1440"/>
      </w:tabs>
    </w:pPr>
  </w:style>
  <w:style w:type="paragraph" w:styleId="ListBullet">
    <w:name w:val="List Bullet"/>
    <w:basedOn w:val="Normal"/>
    <w:rsid w:val="007102F7"/>
    <w:pPr>
      <w:tabs>
        <w:tab w:val="num" w:pos="960"/>
      </w:tabs>
      <w:ind w:left="960" w:hanging="360"/>
    </w:pPr>
  </w:style>
  <w:style w:type="paragraph" w:styleId="BalloonText">
    <w:name w:val="Balloon Text"/>
    <w:basedOn w:val="Normal"/>
    <w:semiHidden/>
    <w:rsid w:val="00840224"/>
    <w:rPr>
      <w:rFonts w:ascii="Tahoma" w:hAnsi="Tahoma" w:cs="Tahoma"/>
      <w:sz w:val="16"/>
      <w:szCs w:val="16"/>
    </w:rPr>
  </w:style>
  <w:style w:type="character" w:customStyle="1" w:styleId="FooterChar">
    <w:name w:val="Footer Char"/>
    <w:link w:val="Footer"/>
    <w:rsid w:val="009B7F95"/>
    <w:rPr>
      <w:rFonts w:ascii="CG Times (W1)" w:eastAsia="Times New Roman" w:hAnsi="CG Times (W1)" w:cs="CG Times (W1)"/>
    </w:rPr>
  </w:style>
  <w:style w:type="paragraph" w:customStyle="1" w:styleId="BasicParagraph">
    <w:name w:val="[Basic Paragraph]"/>
    <w:basedOn w:val="Normal"/>
    <w:uiPriority w:val="99"/>
    <w:rsid w:val="007D0FBF"/>
    <w:pPr>
      <w:adjustRightInd w:val="0"/>
      <w:spacing w:line="288" w:lineRule="auto"/>
      <w:textAlignment w:val="center"/>
    </w:pPr>
    <w:rPr>
      <w:rFonts w:ascii="Times Regular" w:eastAsia="Calibri" w:hAnsi="Times Regular" w:cs="Times Regular"/>
      <w:color w:val="000000"/>
      <w:sz w:val="24"/>
      <w:szCs w:val="24"/>
    </w:rPr>
  </w:style>
  <w:style w:type="paragraph" w:styleId="NormalWeb">
    <w:name w:val="Normal (Web)"/>
    <w:basedOn w:val="Normal"/>
    <w:rsid w:val="0002286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634244">
      <w:bodyDiv w:val="1"/>
      <w:marLeft w:val="0"/>
      <w:marRight w:val="0"/>
      <w:marTop w:val="0"/>
      <w:marBottom w:val="0"/>
      <w:divBdr>
        <w:top w:val="none" w:sz="0" w:space="0" w:color="auto"/>
        <w:left w:val="none" w:sz="0" w:space="0" w:color="auto"/>
        <w:bottom w:val="none" w:sz="0" w:space="0" w:color="auto"/>
        <w:right w:val="none" w:sz="0" w:space="0" w:color="auto"/>
      </w:divBdr>
    </w:div>
    <w:div w:id="474490312">
      <w:bodyDiv w:val="1"/>
      <w:marLeft w:val="0"/>
      <w:marRight w:val="0"/>
      <w:marTop w:val="0"/>
      <w:marBottom w:val="0"/>
      <w:divBdr>
        <w:top w:val="none" w:sz="0" w:space="0" w:color="auto"/>
        <w:left w:val="none" w:sz="0" w:space="0" w:color="auto"/>
        <w:bottom w:val="none" w:sz="0" w:space="0" w:color="auto"/>
        <w:right w:val="none" w:sz="0" w:space="0" w:color="auto"/>
      </w:divBdr>
    </w:div>
    <w:div w:id="955406000">
      <w:bodyDiv w:val="1"/>
      <w:marLeft w:val="0"/>
      <w:marRight w:val="0"/>
      <w:marTop w:val="0"/>
      <w:marBottom w:val="0"/>
      <w:divBdr>
        <w:top w:val="none" w:sz="0" w:space="0" w:color="auto"/>
        <w:left w:val="none" w:sz="0" w:space="0" w:color="auto"/>
        <w:bottom w:val="none" w:sz="0" w:space="0" w:color="auto"/>
        <w:right w:val="none" w:sz="0" w:space="0" w:color="auto"/>
      </w:divBdr>
    </w:div>
    <w:div w:id="1439062004">
      <w:bodyDiv w:val="1"/>
      <w:marLeft w:val="0"/>
      <w:marRight w:val="0"/>
      <w:marTop w:val="0"/>
      <w:marBottom w:val="0"/>
      <w:divBdr>
        <w:top w:val="none" w:sz="0" w:space="0" w:color="auto"/>
        <w:left w:val="none" w:sz="0" w:space="0" w:color="auto"/>
        <w:bottom w:val="none" w:sz="0" w:space="0" w:color="auto"/>
        <w:right w:val="none" w:sz="0" w:space="0" w:color="auto"/>
      </w:divBdr>
    </w:div>
    <w:div w:id="154012053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image" Target="media/image7.png"/><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header" Target="header6.xml"/><Relationship Id="rId26" Type="http://schemas.openxmlformats.org/officeDocument/2006/relationships/header" Target="header7.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image" Target="media/image8.jpe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footer" Target="footer1.xml"/><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header" Target="header1.xml"/><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31cc783-f7fa-46ea-b70f-3b8ae03242bb"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C7A9979BB6C74BA6B6E2137CA73DCF" ma:contentTypeVersion="10" ma:contentTypeDescription="Create a new document." ma:contentTypeScope="" ma:versionID="140db2bb52b84aea90003a9245b9006a">
  <xsd:schema xmlns:xsd="http://www.w3.org/2001/XMLSchema" xmlns:xs="http://www.w3.org/2001/XMLSchema" xmlns:p="http://schemas.microsoft.com/office/2006/metadata/properties" xmlns:ns2="e5edb93e-9508-4d9a-a6f8-0cac732370b7" xmlns:ns3="031cc783-f7fa-46ea-b70f-3b8ae03242bb" targetNamespace="http://schemas.microsoft.com/office/2006/metadata/properties" ma:root="true" ma:fieldsID="e65b5eeac1a337a6b7d6776f50442f59" ns2:_="" ns3:_="">
    <xsd:import namespace="e5edb93e-9508-4d9a-a6f8-0cac732370b7"/>
    <xsd:import namespace="031cc783-f7fa-46ea-b70f-3b8ae03242b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Status"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db93e-9508-4d9a-a6f8-0cac732370b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31cc783-f7fa-46ea-b70f-3b8ae03242bb" elementFormDefault="qualified">
    <xsd:import namespace="http://schemas.microsoft.com/office/2006/documentManagement/types"/>
    <xsd:import namespace="http://schemas.microsoft.com/office/infopath/2007/PartnerControls"/>
    <xsd:element name="Status" ma:index="12" nillable="true" ma:displayName="Status" ma:internalName="Status">
      <xsd:simpleType>
        <xsd:restriction base="dms:Text"/>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669BD-AA12-4568-8361-1F2F1E89E7E9}">
  <ds:schemaRefs>
    <ds:schemaRef ds:uri="http://schemas.microsoft.com/office/2006/documentManagement/types"/>
    <ds:schemaRef ds:uri="http://purl.org/dc/terms/"/>
    <ds:schemaRef ds:uri="http://schemas.microsoft.com/office/2006/metadata/properties"/>
    <ds:schemaRef ds:uri="e5edb93e-9508-4d9a-a6f8-0cac732370b7"/>
    <ds:schemaRef ds:uri="http://schemas.openxmlformats.org/package/2006/metadata/core-properties"/>
    <ds:schemaRef ds:uri="http://www.w3.org/XML/1998/namespace"/>
    <ds:schemaRef ds:uri="http://schemas.microsoft.com/office/infopath/2007/PartnerControls"/>
    <ds:schemaRef ds:uri="031cc783-f7fa-46ea-b70f-3b8ae03242bb"/>
    <ds:schemaRef ds:uri="http://purl.org/dc/dcmitype/"/>
    <ds:schemaRef ds:uri="http://purl.org/dc/elements/1.1/"/>
  </ds:schemaRefs>
</ds:datastoreItem>
</file>

<file path=customXml/itemProps2.xml><?xml version="1.0" encoding="utf-8"?>
<ds:datastoreItem xmlns:ds="http://schemas.openxmlformats.org/officeDocument/2006/customXml" ds:itemID="{29C6516D-A7E7-470A-A522-0350EEDA7EF8}">
  <ds:schemaRefs>
    <ds:schemaRef ds:uri="http://schemas.microsoft.com/office/2006/metadata/longProperties"/>
  </ds:schemaRefs>
</ds:datastoreItem>
</file>

<file path=customXml/itemProps3.xml><?xml version="1.0" encoding="utf-8"?>
<ds:datastoreItem xmlns:ds="http://schemas.openxmlformats.org/officeDocument/2006/customXml" ds:itemID="{CD7BFFA0-B50D-4FBD-9455-97837C194737}">
  <ds:schemaRefs>
    <ds:schemaRef ds:uri="http://schemas.microsoft.com/sharepoint/v3/contenttype/forms"/>
  </ds:schemaRefs>
</ds:datastoreItem>
</file>

<file path=customXml/itemProps4.xml><?xml version="1.0" encoding="utf-8"?>
<ds:datastoreItem xmlns:ds="http://schemas.openxmlformats.org/officeDocument/2006/customXml" ds:itemID="{12015DF1-CA26-4F72-8632-082D081C7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db93e-9508-4d9a-a6f8-0cac732370b7"/>
    <ds:schemaRef ds:uri="031cc783-f7fa-46ea-b70f-3b8ae0324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C9C158-CC88-CF4E-B2D3-87410C553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25</Pages>
  <Words>5582</Words>
  <Characters>31823</Characters>
  <Application>Microsoft Macintosh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Methods</Company>
  <LinksUpToDate>false</LinksUpToDate>
  <CharactersWithSpaces>37331</CharactersWithSpaces>
  <SharedDoc>false</SharedDoc>
  <HLinks>
    <vt:vector size="24" baseType="variant">
      <vt:variant>
        <vt:i4>6094960</vt:i4>
      </vt:variant>
      <vt:variant>
        <vt:i4>2172</vt:i4>
      </vt:variant>
      <vt:variant>
        <vt:i4>1025</vt:i4>
      </vt:variant>
      <vt:variant>
        <vt:i4>1</vt:i4>
      </vt:variant>
      <vt:variant>
        <vt:lpwstr>WY100(19inch) front close</vt:lpwstr>
      </vt:variant>
      <vt:variant>
        <vt:lpwstr/>
      </vt:variant>
      <vt:variant>
        <vt:i4>2621454</vt:i4>
      </vt:variant>
      <vt:variant>
        <vt:i4>6044</vt:i4>
      </vt:variant>
      <vt:variant>
        <vt:i4>1026</vt:i4>
      </vt:variant>
      <vt:variant>
        <vt:i4>1</vt:i4>
      </vt:variant>
      <vt:variant>
        <vt:lpwstr>Camplete Turn Mill INCLUDED</vt:lpwstr>
      </vt:variant>
      <vt:variant>
        <vt:lpwstr/>
      </vt:variant>
      <vt:variant>
        <vt:i4>7864426</vt:i4>
      </vt:variant>
      <vt:variant>
        <vt:i4>6049</vt:i4>
      </vt:variant>
      <vt:variant>
        <vt:i4>1027</vt:i4>
      </vt:variant>
      <vt:variant>
        <vt:i4>1</vt:i4>
      </vt:variant>
      <vt:variant>
        <vt:lpwstr>WY-100</vt:lpwstr>
      </vt:variant>
      <vt:variant>
        <vt:lpwstr/>
      </vt:variant>
      <vt:variant>
        <vt:i4>2621454</vt:i4>
      </vt:variant>
      <vt:variant>
        <vt:i4>6054</vt:i4>
      </vt:variant>
      <vt:variant>
        <vt:i4>1028</vt:i4>
      </vt:variant>
      <vt:variant>
        <vt:i4>1</vt:i4>
      </vt:variant>
      <vt:variant>
        <vt:lpwstr>Camplete Turn Mill INCLUDED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dteele</dc:creator>
  <cp:keywords/>
  <cp:lastModifiedBy>Stephen Norcio</cp:lastModifiedBy>
  <cp:revision>3</cp:revision>
  <cp:lastPrinted>2015-04-07T18:04:00Z</cp:lastPrinted>
  <dcterms:created xsi:type="dcterms:W3CDTF">2017-08-11T14:00:00Z</dcterms:created>
  <dcterms:modified xsi:type="dcterms:W3CDTF">2017-08-16T18:40:00Z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0x01010043C7A9979BB6C74BA6B6E2137CA73DCF</vt:lpwstr>
  </property>
</Properties>
</file>